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D8FEA" w14:textId="31C5B903" w:rsidR="006F32A7" w:rsidRPr="00B936AF" w:rsidRDefault="00B936AF" w:rsidP="007F4FC0">
      <w:pPr>
        <w:pStyle w:val="Textkrper"/>
        <w:jc w:val="both"/>
        <w:rPr>
          <w:b/>
          <w:caps/>
          <w:sz w:val="20"/>
          <w:szCs w:val="20"/>
          <w:lang w:val="de-DE"/>
        </w:rPr>
      </w:pPr>
      <w:r w:rsidRPr="00B936AF">
        <w:rPr>
          <w:b/>
          <w:caps/>
          <w:sz w:val="20"/>
          <w:szCs w:val="20"/>
          <w:lang w:val="de-DE"/>
        </w:rPr>
        <w:t>Erfreuliche Bilanz der s</w:t>
      </w:r>
      <w:r w:rsidR="00425A43">
        <w:rPr>
          <w:b/>
          <w:caps/>
          <w:sz w:val="20"/>
          <w:szCs w:val="20"/>
          <w:lang w:val="de-DE"/>
        </w:rPr>
        <w:t>ommers</w:t>
      </w:r>
      <w:r w:rsidRPr="00B936AF">
        <w:rPr>
          <w:b/>
          <w:caps/>
          <w:sz w:val="20"/>
          <w:szCs w:val="20"/>
          <w:lang w:val="de-DE"/>
        </w:rPr>
        <w:t xml:space="preserve">aison: </w:t>
      </w:r>
      <w:r w:rsidR="00E92C1C" w:rsidRPr="00B936AF">
        <w:rPr>
          <w:b/>
          <w:caps/>
          <w:sz w:val="20"/>
          <w:szCs w:val="20"/>
          <w:lang w:val="de-DE"/>
        </w:rPr>
        <w:t xml:space="preserve">Deutsche </w:t>
      </w:r>
      <w:r w:rsidR="00E95EF3" w:rsidRPr="00B936AF">
        <w:rPr>
          <w:b/>
          <w:caps/>
          <w:sz w:val="20"/>
          <w:szCs w:val="20"/>
          <w:lang w:val="de-DE"/>
        </w:rPr>
        <w:t xml:space="preserve">Bäder </w:t>
      </w:r>
      <w:r w:rsidR="002F2B76">
        <w:rPr>
          <w:b/>
          <w:caps/>
          <w:sz w:val="20"/>
          <w:szCs w:val="20"/>
          <w:lang w:val="de-DE"/>
        </w:rPr>
        <w:t xml:space="preserve">wieder </w:t>
      </w:r>
      <w:r w:rsidR="001E0FF3">
        <w:rPr>
          <w:b/>
          <w:caps/>
          <w:sz w:val="20"/>
          <w:szCs w:val="20"/>
          <w:lang w:val="de-DE"/>
        </w:rPr>
        <w:t>im Aufwind</w:t>
      </w:r>
    </w:p>
    <w:p w14:paraId="1CC3F8F6" w14:textId="77777777" w:rsidR="00E95EF3" w:rsidRPr="000B04DA" w:rsidRDefault="00E95EF3" w:rsidP="007F4FC0">
      <w:pPr>
        <w:pStyle w:val="Textkrper"/>
        <w:jc w:val="both"/>
        <w:rPr>
          <w:b/>
          <w:sz w:val="20"/>
          <w:szCs w:val="20"/>
          <w:lang w:val="de-DE"/>
        </w:rPr>
      </w:pPr>
    </w:p>
    <w:p w14:paraId="310FFB3F" w14:textId="026930A5" w:rsidR="00345FAA" w:rsidRDefault="000B04DA" w:rsidP="007F4FC0">
      <w:pPr>
        <w:pStyle w:val="Textkrper"/>
        <w:jc w:val="both"/>
        <w:rPr>
          <w:sz w:val="20"/>
          <w:szCs w:val="20"/>
          <w:lang w:val="de-DE"/>
        </w:rPr>
      </w:pPr>
      <w:r w:rsidRPr="000B04DA">
        <w:rPr>
          <w:sz w:val="20"/>
          <w:szCs w:val="20"/>
          <w:lang w:val="de-DE"/>
        </w:rPr>
        <w:t xml:space="preserve">„Unsere Gäste sind uns auch nach der Pandemie und der Energiekrise treu geblieben“ </w:t>
      </w:r>
      <w:r>
        <w:rPr>
          <w:sz w:val="20"/>
          <w:szCs w:val="20"/>
          <w:lang w:val="de-DE"/>
        </w:rPr>
        <w:t>–</w:t>
      </w:r>
      <w:r w:rsidRPr="000B04DA">
        <w:rPr>
          <w:sz w:val="20"/>
          <w:szCs w:val="20"/>
          <w:lang w:val="de-DE"/>
        </w:rPr>
        <w:t xml:space="preserve"> </w:t>
      </w:r>
      <w:r>
        <w:rPr>
          <w:sz w:val="20"/>
          <w:szCs w:val="20"/>
          <w:lang w:val="de-DE"/>
        </w:rPr>
        <w:t xml:space="preserve">mit dieser </w:t>
      </w:r>
      <w:r w:rsidR="005C0376">
        <w:rPr>
          <w:sz w:val="20"/>
          <w:szCs w:val="20"/>
          <w:lang w:val="de-DE"/>
        </w:rPr>
        <w:t xml:space="preserve">erfreulichen Erkenntnis ziehen die Deutsche Gesellschaft für das Badewesen e.V. </w:t>
      </w:r>
      <w:r w:rsidR="001E0FF3">
        <w:rPr>
          <w:sz w:val="20"/>
          <w:szCs w:val="20"/>
          <w:lang w:val="de-DE"/>
        </w:rPr>
        <w:t xml:space="preserve">(DGfdB) </w:t>
      </w:r>
      <w:r w:rsidR="005C0376">
        <w:rPr>
          <w:sz w:val="20"/>
          <w:szCs w:val="20"/>
          <w:lang w:val="de-DE"/>
        </w:rPr>
        <w:t xml:space="preserve">und die European </w:t>
      </w:r>
      <w:proofErr w:type="spellStart"/>
      <w:r w:rsidR="007F0717">
        <w:rPr>
          <w:sz w:val="20"/>
          <w:szCs w:val="20"/>
          <w:lang w:val="de-DE"/>
        </w:rPr>
        <w:t>Waterpark</w:t>
      </w:r>
      <w:proofErr w:type="spellEnd"/>
      <w:r w:rsidR="007F0717">
        <w:rPr>
          <w:sz w:val="20"/>
          <w:szCs w:val="20"/>
          <w:lang w:val="de-DE"/>
        </w:rPr>
        <w:t xml:space="preserve"> </w:t>
      </w:r>
      <w:proofErr w:type="spellStart"/>
      <w:r w:rsidR="007F0717">
        <w:rPr>
          <w:sz w:val="20"/>
          <w:szCs w:val="20"/>
          <w:lang w:val="de-DE"/>
        </w:rPr>
        <w:t>Association</w:t>
      </w:r>
      <w:proofErr w:type="spellEnd"/>
      <w:r w:rsidR="007F0717">
        <w:rPr>
          <w:sz w:val="20"/>
          <w:szCs w:val="20"/>
          <w:lang w:val="de-DE"/>
        </w:rPr>
        <w:t xml:space="preserve"> e.V. in einer gemeinsamen Erklärung eine Bilanz des diesjährigen Sommers.</w:t>
      </w:r>
    </w:p>
    <w:p w14:paraId="36818AA8" w14:textId="77777777" w:rsidR="007F0717" w:rsidRDefault="007F0717" w:rsidP="007F4FC0">
      <w:pPr>
        <w:pStyle w:val="Textkrper"/>
        <w:jc w:val="both"/>
        <w:rPr>
          <w:sz w:val="20"/>
          <w:szCs w:val="20"/>
          <w:lang w:val="de-DE"/>
        </w:rPr>
      </w:pPr>
    </w:p>
    <w:p w14:paraId="01C76132" w14:textId="50C1DF4D" w:rsidR="007F0717" w:rsidRDefault="007F0717" w:rsidP="007F4FC0">
      <w:pPr>
        <w:pStyle w:val="Textkrper"/>
        <w:jc w:val="both"/>
        <w:rPr>
          <w:sz w:val="20"/>
          <w:szCs w:val="20"/>
          <w:lang w:val="de-DE"/>
        </w:rPr>
      </w:pPr>
      <w:r>
        <w:rPr>
          <w:sz w:val="20"/>
          <w:szCs w:val="20"/>
          <w:lang w:val="de-DE"/>
        </w:rPr>
        <w:t xml:space="preserve">„Es wurde viel über einzelne Vorfälle in den deutschen Freibädern berichtet, </w:t>
      </w:r>
      <w:r w:rsidR="00882E75">
        <w:rPr>
          <w:sz w:val="20"/>
          <w:szCs w:val="20"/>
          <w:lang w:val="de-DE"/>
        </w:rPr>
        <w:t>aber wenig darüber, dass wir uns seit Jahresbeginn wieder über einen deutlichen Zustrom</w:t>
      </w:r>
      <w:r w:rsidR="00F14B61">
        <w:rPr>
          <w:sz w:val="20"/>
          <w:szCs w:val="20"/>
          <w:lang w:val="de-DE"/>
        </w:rPr>
        <w:t xml:space="preserve"> in unseren Hallenbädern und Freibädern freuen dürfen“, erklärt Dr. h.c. Fritz Schramma, der Präsident der Deut</w:t>
      </w:r>
      <w:bookmarkStart w:id="0" w:name="_GoBack"/>
      <w:bookmarkEnd w:id="0"/>
      <w:r w:rsidR="00F14B61">
        <w:rPr>
          <w:sz w:val="20"/>
          <w:szCs w:val="20"/>
          <w:lang w:val="de-DE"/>
        </w:rPr>
        <w:t xml:space="preserve">schen Gesellschaft für das Badewesen e.V. </w:t>
      </w:r>
      <w:r w:rsidR="003603D4">
        <w:rPr>
          <w:sz w:val="20"/>
          <w:szCs w:val="20"/>
          <w:lang w:val="de-DE"/>
        </w:rPr>
        <w:t xml:space="preserve">Gerade nach den Einschränkungen </w:t>
      </w:r>
      <w:r w:rsidR="00CC27EA">
        <w:rPr>
          <w:sz w:val="20"/>
          <w:szCs w:val="20"/>
          <w:lang w:val="de-DE"/>
        </w:rPr>
        <w:t xml:space="preserve">zur Bekämpfung der Pandemie und Reduzierung der Energieverbräuche hätten die Gäste die Bedeutung der öffentlichen Bäder für eine gesundheitsorientierte </w:t>
      </w:r>
      <w:r w:rsidR="0041565D">
        <w:rPr>
          <w:sz w:val="20"/>
          <w:szCs w:val="20"/>
          <w:lang w:val="de-DE"/>
        </w:rPr>
        <w:t>Freizeitgestaltung erkannt und deren Wert neu zu schätzen gelernt.</w:t>
      </w:r>
    </w:p>
    <w:p w14:paraId="7CEB475A" w14:textId="77777777" w:rsidR="0041565D" w:rsidRDefault="0041565D" w:rsidP="007F4FC0">
      <w:pPr>
        <w:pStyle w:val="Textkrper"/>
        <w:jc w:val="both"/>
        <w:rPr>
          <w:sz w:val="20"/>
          <w:szCs w:val="20"/>
          <w:lang w:val="de-DE"/>
        </w:rPr>
      </w:pPr>
    </w:p>
    <w:p w14:paraId="220323D3" w14:textId="28D7943A" w:rsidR="0041565D" w:rsidRDefault="0041565D" w:rsidP="007F4FC0">
      <w:pPr>
        <w:pStyle w:val="Textkrper"/>
        <w:jc w:val="both"/>
        <w:rPr>
          <w:sz w:val="20"/>
          <w:szCs w:val="20"/>
          <w:lang w:val="de-DE"/>
        </w:rPr>
      </w:pPr>
      <w:r>
        <w:rPr>
          <w:sz w:val="20"/>
          <w:szCs w:val="20"/>
          <w:lang w:val="de-DE"/>
        </w:rPr>
        <w:t xml:space="preserve">Gleiches berichtet auch der oberösterreichische Wirtschafts-Landesrat Markus Achleitner als Präsident der European </w:t>
      </w:r>
      <w:proofErr w:type="spellStart"/>
      <w:r>
        <w:rPr>
          <w:sz w:val="20"/>
          <w:szCs w:val="20"/>
          <w:lang w:val="de-DE"/>
        </w:rPr>
        <w:t>Waterpark</w:t>
      </w:r>
      <w:proofErr w:type="spellEnd"/>
      <w:r>
        <w:rPr>
          <w:sz w:val="20"/>
          <w:szCs w:val="20"/>
          <w:lang w:val="de-DE"/>
        </w:rPr>
        <w:t xml:space="preserve"> </w:t>
      </w:r>
      <w:proofErr w:type="spellStart"/>
      <w:r>
        <w:rPr>
          <w:sz w:val="20"/>
          <w:szCs w:val="20"/>
          <w:lang w:val="de-DE"/>
        </w:rPr>
        <w:t>Association</w:t>
      </w:r>
      <w:proofErr w:type="spellEnd"/>
      <w:r>
        <w:rPr>
          <w:sz w:val="20"/>
          <w:szCs w:val="20"/>
          <w:lang w:val="de-DE"/>
        </w:rPr>
        <w:t xml:space="preserve"> e.V. </w:t>
      </w:r>
      <w:r w:rsidR="007A0246">
        <w:rPr>
          <w:sz w:val="20"/>
          <w:szCs w:val="20"/>
          <w:lang w:val="de-DE"/>
        </w:rPr>
        <w:t xml:space="preserve">(EWA). </w:t>
      </w:r>
      <w:r w:rsidR="007A0246" w:rsidRPr="007A0246">
        <w:rPr>
          <w:sz w:val="20"/>
          <w:szCs w:val="20"/>
          <w:lang w:val="de-DE"/>
        </w:rPr>
        <w:t xml:space="preserve">96 % der befragten </w:t>
      </w:r>
      <w:r w:rsidR="007A0246">
        <w:rPr>
          <w:sz w:val="20"/>
          <w:szCs w:val="20"/>
          <w:lang w:val="de-DE"/>
        </w:rPr>
        <w:t>EWA-</w:t>
      </w:r>
      <w:r w:rsidR="007A0246" w:rsidRPr="007A0246">
        <w:rPr>
          <w:sz w:val="20"/>
          <w:szCs w:val="20"/>
          <w:lang w:val="de-DE"/>
        </w:rPr>
        <w:t xml:space="preserve">Bäder </w:t>
      </w:r>
      <w:r w:rsidR="00427296">
        <w:rPr>
          <w:sz w:val="20"/>
          <w:szCs w:val="20"/>
          <w:lang w:val="de-DE"/>
        </w:rPr>
        <w:t xml:space="preserve">in Deutschland </w:t>
      </w:r>
      <w:r w:rsidR="007A0246" w:rsidRPr="007A0246">
        <w:rPr>
          <w:sz w:val="20"/>
          <w:szCs w:val="20"/>
          <w:lang w:val="de-DE"/>
        </w:rPr>
        <w:t>konnten im laufenden Geschäftsjahr im Vergleich zu 2022 eine Steigerung der Gästezahlen feststellen. Diese betrug durchschnittlich 19,2 %.</w:t>
      </w:r>
      <w:r w:rsidR="00D27F19">
        <w:rPr>
          <w:sz w:val="20"/>
          <w:szCs w:val="20"/>
          <w:lang w:val="de-DE"/>
        </w:rPr>
        <w:t xml:space="preserve"> „Nicht nur Freizeitbäder und Thermen, sondern alle öffentlichen Bäder sind Orte, an denen sich </w:t>
      </w:r>
      <w:r w:rsidR="006662AE">
        <w:rPr>
          <w:sz w:val="20"/>
          <w:szCs w:val="20"/>
          <w:lang w:val="de-DE"/>
        </w:rPr>
        <w:t>die Menschen erholen und ihre Freizeit genießen können, und dies quer durch alle Generationen“</w:t>
      </w:r>
      <w:r w:rsidR="00C62212">
        <w:rPr>
          <w:sz w:val="20"/>
          <w:szCs w:val="20"/>
          <w:lang w:val="de-DE"/>
        </w:rPr>
        <w:t>, so der EWA-Präsident.</w:t>
      </w:r>
    </w:p>
    <w:p w14:paraId="04F92150" w14:textId="77777777" w:rsidR="00C62212" w:rsidRDefault="00C62212" w:rsidP="007F4FC0">
      <w:pPr>
        <w:pStyle w:val="Textkrper"/>
        <w:jc w:val="both"/>
        <w:rPr>
          <w:sz w:val="20"/>
          <w:szCs w:val="20"/>
          <w:lang w:val="de-DE"/>
        </w:rPr>
      </w:pPr>
    </w:p>
    <w:p w14:paraId="337DB51D" w14:textId="09576D1A" w:rsidR="00C62212" w:rsidRDefault="00B65C4E" w:rsidP="007F4FC0">
      <w:pPr>
        <w:pStyle w:val="Textkrper"/>
        <w:jc w:val="both"/>
        <w:rPr>
          <w:sz w:val="20"/>
          <w:szCs w:val="20"/>
          <w:lang w:val="de-DE"/>
        </w:rPr>
      </w:pPr>
      <w:r w:rsidRPr="00B65C4E">
        <w:rPr>
          <w:sz w:val="20"/>
          <w:szCs w:val="20"/>
          <w:lang w:val="de-DE"/>
        </w:rPr>
        <w:t xml:space="preserve">Der positive Zuspruch lässt sich auch in Zahlen ausdrücken: Die </w:t>
      </w:r>
      <w:r>
        <w:rPr>
          <w:sz w:val="20"/>
          <w:szCs w:val="20"/>
          <w:lang w:val="de-DE"/>
        </w:rPr>
        <w:t xml:space="preserve">jährliche Befragung zur Freibadsaison </w:t>
      </w:r>
      <w:r w:rsidRPr="00B65C4E">
        <w:rPr>
          <w:sz w:val="20"/>
          <w:szCs w:val="20"/>
          <w:lang w:val="de-DE"/>
        </w:rPr>
        <w:t xml:space="preserve">der DGfdB ergab </w:t>
      </w:r>
      <w:r>
        <w:rPr>
          <w:sz w:val="20"/>
          <w:szCs w:val="20"/>
          <w:lang w:val="de-DE"/>
        </w:rPr>
        <w:t xml:space="preserve">für 2023 </w:t>
      </w:r>
      <w:r w:rsidRPr="00B65C4E">
        <w:rPr>
          <w:sz w:val="20"/>
          <w:szCs w:val="20"/>
          <w:lang w:val="de-DE"/>
        </w:rPr>
        <w:t xml:space="preserve">rund 7,7 Millionen Freibadbesucher. Das sind zwar 1,2 </w:t>
      </w:r>
      <w:r>
        <w:rPr>
          <w:sz w:val="20"/>
          <w:szCs w:val="20"/>
          <w:lang w:val="de-DE"/>
        </w:rPr>
        <w:t>%</w:t>
      </w:r>
      <w:r w:rsidRPr="00B65C4E">
        <w:rPr>
          <w:sz w:val="20"/>
          <w:szCs w:val="20"/>
          <w:lang w:val="de-DE"/>
        </w:rPr>
        <w:t xml:space="preserve"> weniger als im Vorjahr, was aber vor allem auf die Schlechtwetterperioden im Ju</w:t>
      </w:r>
      <w:r w:rsidR="009977D5">
        <w:rPr>
          <w:sz w:val="20"/>
          <w:szCs w:val="20"/>
          <w:lang w:val="de-DE"/>
        </w:rPr>
        <w:t>l</w:t>
      </w:r>
      <w:r w:rsidRPr="00B65C4E">
        <w:rPr>
          <w:sz w:val="20"/>
          <w:szCs w:val="20"/>
          <w:lang w:val="de-DE"/>
        </w:rPr>
        <w:t>i und August zurückzuführen ist. Dabei haben Betreiberinnen und Betreiber kreative Lösungen gefunden, um dem schlechten Wetter, dem Personalmangel und den allgemeinen Anforderungen zu trotzen und die Öffnungstage auf dem Niveau des Vorjahres zu halten.</w:t>
      </w:r>
      <w:r w:rsidRPr="00B65C4E" w:rsidDel="00B65C4E">
        <w:rPr>
          <w:sz w:val="20"/>
          <w:szCs w:val="20"/>
          <w:highlight w:val="yellow"/>
          <w:lang w:val="de-DE"/>
        </w:rPr>
        <w:t xml:space="preserve"> </w:t>
      </w:r>
    </w:p>
    <w:p w14:paraId="58EC4667" w14:textId="77777777" w:rsidR="00B65C4E" w:rsidRDefault="00B65C4E" w:rsidP="007F4FC0">
      <w:pPr>
        <w:pStyle w:val="Textkrper"/>
        <w:jc w:val="both"/>
        <w:rPr>
          <w:sz w:val="20"/>
          <w:szCs w:val="20"/>
          <w:lang w:val="de-DE"/>
        </w:rPr>
      </w:pPr>
    </w:p>
    <w:p w14:paraId="5941A4B7" w14:textId="3C809353" w:rsidR="00E4218B" w:rsidRDefault="002550E5" w:rsidP="007F4FC0">
      <w:pPr>
        <w:pStyle w:val="Textkrper"/>
        <w:jc w:val="both"/>
        <w:rPr>
          <w:sz w:val="20"/>
          <w:szCs w:val="20"/>
          <w:lang w:val="de-DE"/>
        </w:rPr>
      </w:pPr>
      <w:r>
        <w:rPr>
          <w:sz w:val="20"/>
          <w:szCs w:val="20"/>
          <w:lang w:val="de-DE"/>
        </w:rPr>
        <w:t xml:space="preserve">Auch für die Freizeitbäder und Thermen in Deutschland und Europa besteht Anlass zu Optimismus. </w:t>
      </w:r>
      <w:r w:rsidR="00922523">
        <w:rPr>
          <w:sz w:val="20"/>
          <w:szCs w:val="20"/>
          <w:lang w:val="de-DE"/>
        </w:rPr>
        <w:t xml:space="preserve">„Die Steigerung der Energiepreise und die allgemeinen Preissteigerungen sowie auch die angespannte Lage auf dem Arbeitsmarkt stellen nach wie </w:t>
      </w:r>
      <w:r w:rsidR="00270066">
        <w:rPr>
          <w:sz w:val="20"/>
          <w:szCs w:val="20"/>
          <w:lang w:val="de-DE"/>
        </w:rPr>
        <w:t>vor große Herausforderungen für unsere Bäderbetriebe dar“</w:t>
      </w:r>
      <w:r w:rsidR="00D0190B">
        <w:rPr>
          <w:sz w:val="20"/>
          <w:szCs w:val="20"/>
          <w:lang w:val="de-DE"/>
        </w:rPr>
        <w:t xml:space="preserve">, schildert EWA-Präsident Markus Achleitner die gegenwärtige Situation, „aber was uns und unsere Mitarbeitenden motiviert, ist der Zuspruch unserer Gäste“. Diese hätten gerade in den Zeiten, in denen ein Badbesuch nur eingeschränkt </w:t>
      </w:r>
      <w:r w:rsidR="0054441E">
        <w:rPr>
          <w:sz w:val="20"/>
          <w:szCs w:val="20"/>
          <w:lang w:val="de-DE"/>
        </w:rPr>
        <w:t xml:space="preserve">möglich war, erkannt, wie wichtig </w:t>
      </w:r>
      <w:r w:rsidR="00874979">
        <w:rPr>
          <w:sz w:val="20"/>
          <w:szCs w:val="20"/>
          <w:lang w:val="de-DE"/>
        </w:rPr>
        <w:t xml:space="preserve">die Möglichkeiten zum Schwimmen, Saunabaden und Erholen für die physische und psychische Gesundheit sind. </w:t>
      </w:r>
      <w:r w:rsidR="00312B20">
        <w:rPr>
          <w:sz w:val="20"/>
          <w:szCs w:val="20"/>
          <w:lang w:val="de-DE"/>
        </w:rPr>
        <w:t>Dafür seien die Menschen auch bereit, mehr Geld auszugeben als vor der Pandemie</w:t>
      </w:r>
      <w:r w:rsidR="00F534BA">
        <w:rPr>
          <w:sz w:val="20"/>
          <w:szCs w:val="20"/>
          <w:lang w:val="de-DE"/>
        </w:rPr>
        <w:t>:</w:t>
      </w:r>
      <w:r w:rsidR="00312B20">
        <w:rPr>
          <w:sz w:val="20"/>
          <w:szCs w:val="20"/>
          <w:lang w:val="de-DE"/>
        </w:rPr>
        <w:t xml:space="preserve"> „Rund die Hälfte unserer </w:t>
      </w:r>
      <w:r w:rsidR="00783F52">
        <w:rPr>
          <w:sz w:val="20"/>
          <w:szCs w:val="20"/>
          <w:lang w:val="de-DE"/>
        </w:rPr>
        <w:t xml:space="preserve">Mitgliedsbäder haben wieder die Besucherzahlen von 2019 erreicht, die anderen liegen zwar noch knapp darunter, aber bei den Umsätzen liegen bereits </w:t>
      </w:r>
      <w:r w:rsidR="0020054A">
        <w:rPr>
          <w:sz w:val="20"/>
          <w:szCs w:val="20"/>
          <w:lang w:val="de-DE"/>
        </w:rPr>
        <w:t>86 % über</w:t>
      </w:r>
      <w:r w:rsidR="0012123B">
        <w:rPr>
          <w:sz w:val="20"/>
          <w:szCs w:val="20"/>
          <w:lang w:val="de-DE"/>
        </w:rPr>
        <w:t xml:space="preserve"> dem Vergleichswert 2019</w:t>
      </w:r>
      <w:r w:rsidR="0020054A">
        <w:rPr>
          <w:sz w:val="20"/>
          <w:szCs w:val="20"/>
          <w:lang w:val="de-DE"/>
        </w:rPr>
        <w:t>“</w:t>
      </w:r>
      <w:r w:rsidR="00F534BA">
        <w:rPr>
          <w:sz w:val="20"/>
          <w:szCs w:val="20"/>
          <w:lang w:val="de-DE"/>
        </w:rPr>
        <w:t xml:space="preserve">. Dies sei ein klares Zeichen dafür, dass die Gäste Verständnis dafür haben, dass die Bäder zumindest einen Teil der höheren Kosten auch an ihre Besucherinnen und Besucher weitergeben mussten. </w:t>
      </w:r>
    </w:p>
    <w:p w14:paraId="5D290604" w14:textId="77777777" w:rsidR="00E4218B" w:rsidRDefault="00E4218B" w:rsidP="007F4FC0">
      <w:pPr>
        <w:pStyle w:val="Textkrper"/>
        <w:jc w:val="both"/>
        <w:rPr>
          <w:sz w:val="20"/>
          <w:szCs w:val="20"/>
          <w:lang w:val="de-DE"/>
        </w:rPr>
      </w:pPr>
    </w:p>
    <w:p w14:paraId="4306B379" w14:textId="79B00554" w:rsidR="00C62212" w:rsidRDefault="00E4218B" w:rsidP="007F4FC0">
      <w:pPr>
        <w:pStyle w:val="Textkrper"/>
        <w:jc w:val="both"/>
        <w:rPr>
          <w:sz w:val="20"/>
          <w:szCs w:val="20"/>
          <w:lang w:val="de-DE"/>
        </w:rPr>
      </w:pPr>
      <w:r>
        <w:rPr>
          <w:sz w:val="20"/>
          <w:szCs w:val="20"/>
          <w:lang w:val="de-DE"/>
        </w:rPr>
        <w:t>Die Wertschätzung, die sich in den nach wie vor steigenden Gästezahlen ausdrückt, ist für die Präsidenten beider Verbände Anlass, optimistisch in die Zukunft zu blicken: „Die Herausforderungen bleiben, unsere Gäste zum Glück aber auch!“</w:t>
      </w:r>
    </w:p>
    <w:p w14:paraId="5CD51477" w14:textId="77777777" w:rsidR="00475D78" w:rsidRDefault="00475D78" w:rsidP="007F4FC0">
      <w:pPr>
        <w:pStyle w:val="Textkrper"/>
        <w:jc w:val="both"/>
        <w:rPr>
          <w:sz w:val="20"/>
          <w:szCs w:val="20"/>
          <w:lang w:val="de-DE"/>
        </w:rPr>
      </w:pPr>
    </w:p>
    <w:p w14:paraId="234AED39" w14:textId="0C7B7336" w:rsidR="001718D3" w:rsidRDefault="001718D3" w:rsidP="003077B0">
      <w:pPr>
        <w:pBdr>
          <w:bottom w:val="single" w:sz="4" w:space="1" w:color="auto"/>
        </w:pBdr>
        <w:spacing w:after="0" w:line="240" w:lineRule="auto"/>
        <w:jc w:val="both"/>
        <w:rPr>
          <w:rFonts w:ascii="Century Gothic" w:hAnsi="Century Gothic"/>
          <w:sz w:val="20"/>
          <w:szCs w:val="20"/>
        </w:rPr>
      </w:pPr>
    </w:p>
    <w:p w14:paraId="76FF8760" w14:textId="77777777" w:rsidR="001718D3" w:rsidRDefault="001718D3" w:rsidP="00B97C51">
      <w:pPr>
        <w:spacing w:after="0" w:line="240" w:lineRule="auto"/>
        <w:jc w:val="both"/>
        <w:rPr>
          <w:rFonts w:ascii="Century Gothic" w:hAnsi="Century Gothic"/>
          <w:sz w:val="20"/>
          <w:szCs w:val="20"/>
        </w:rPr>
      </w:pPr>
    </w:p>
    <w:p w14:paraId="01FD9308" w14:textId="3CCF08BA" w:rsidR="00BE3038" w:rsidRPr="002F2B76" w:rsidRDefault="00E510FE" w:rsidP="007F4FC0">
      <w:pPr>
        <w:jc w:val="both"/>
        <w:rPr>
          <w:rFonts w:ascii="Century Gothic" w:hAnsi="Century Gothic"/>
          <w:sz w:val="20"/>
          <w:szCs w:val="20"/>
        </w:rPr>
      </w:pPr>
      <w:r w:rsidRPr="002F2B76">
        <w:rPr>
          <w:rFonts w:ascii="Century Gothic" w:hAnsi="Century Gothic"/>
          <w:sz w:val="20"/>
          <w:szCs w:val="20"/>
        </w:rPr>
        <w:t>Weitere Informationen</w:t>
      </w:r>
    </w:p>
    <w:p w14:paraId="12579BE4" w14:textId="708A73EE" w:rsidR="00E510FE" w:rsidRPr="002F2B76" w:rsidRDefault="00E510FE" w:rsidP="007F4FC0">
      <w:pPr>
        <w:jc w:val="both"/>
        <w:rPr>
          <w:rFonts w:ascii="Century Gothic" w:hAnsi="Century Gothic" w:cs="Arial"/>
          <w:sz w:val="20"/>
          <w:szCs w:val="20"/>
          <w:shd w:val="clear" w:color="auto" w:fill="FFFFFF"/>
        </w:rPr>
      </w:pPr>
      <w:r w:rsidRPr="002F2B76">
        <w:rPr>
          <w:rFonts w:ascii="Century Gothic" w:hAnsi="Century Gothic"/>
          <w:sz w:val="20"/>
          <w:szCs w:val="20"/>
        </w:rPr>
        <w:t>DGfdB</w:t>
      </w:r>
      <w:r w:rsidRPr="002F2B76">
        <w:rPr>
          <w:rFonts w:ascii="Century Gothic" w:hAnsi="Century Gothic"/>
          <w:sz w:val="20"/>
          <w:szCs w:val="20"/>
        </w:rPr>
        <w:tab/>
      </w:r>
      <w:r w:rsidRPr="002F2B76">
        <w:rPr>
          <w:rFonts w:ascii="Century Gothic" w:hAnsi="Century Gothic"/>
          <w:sz w:val="20"/>
          <w:szCs w:val="20"/>
        </w:rPr>
        <w:tab/>
      </w:r>
      <w:r w:rsidR="00F361D6" w:rsidRPr="002F2B76">
        <w:rPr>
          <w:rFonts w:ascii="Century Gothic" w:hAnsi="Century Gothic"/>
          <w:sz w:val="20"/>
          <w:szCs w:val="20"/>
        </w:rPr>
        <w:t>Ann-Christin von Kieter</w:t>
      </w:r>
      <w:r w:rsidR="00FA7A3B" w:rsidRPr="002F2B76">
        <w:rPr>
          <w:rFonts w:ascii="Century Gothic" w:hAnsi="Century Gothic"/>
          <w:sz w:val="20"/>
          <w:szCs w:val="20"/>
        </w:rPr>
        <w:t xml:space="preserve">, </w:t>
      </w:r>
      <w:r w:rsidR="002F2B76" w:rsidRPr="002F2B76">
        <w:rPr>
          <w:rFonts w:ascii="Century Gothic" w:hAnsi="Century Gothic"/>
          <w:sz w:val="20"/>
          <w:szCs w:val="20"/>
        </w:rPr>
        <w:t xml:space="preserve">a.vonkieter@dgfdb.de; </w:t>
      </w:r>
      <w:r w:rsidR="00FA7A3B" w:rsidRPr="002F2B76">
        <w:rPr>
          <w:rFonts w:ascii="Century Gothic" w:hAnsi="Century Gothic" w:cs="Arial"/>
          <w:sz w:val="20"/>
          <w:szCs w:val="20"/>
          <w:shd w:val="clear" w:color="auto" w:fill="FFFFFF"/>
        </w:rPr>
        <w:t>Tel. +49 201 87969-12</w:t>
      </w:r>
    </w:p>
    <w:p w14:paraId="14FC0079" w14:textId="6B13C6E9" w:rsidR="002F2B76" w:rsidRPr="002F2B76" w:rsidRDefault="002F2B76" w:rsidP="007F4FC0">
      <w:pPr>
        <w:jc w:val="both"/>
        <w:rPr>
          <w:rFonts w:ascii="Century Gothic" w:hAnsi="Century Gothic"/>
          <w:sz w:val="20"/>
          <w:szCs w:val="20"/>
        </w:rPr>
      </w:pPr>
      <w:r w:rsidRPr="002F2B76">
        <w:rPr>
          <w:rFonts w:ascii="Century Gothic" w:hAnsi="Century Gothic" w:cs="Arial"/>
          <w:sz w:val="20"/>
          <w:szCs w:val="20"/>
          <w:shd w:val="clear" w:color="auto" w:fill="FFFFFF"/>
        </w:rPr>
        <w:t>EWA</w:t>
      </w:r>
      <w:r w:rsidRPr="002F2B76">
        <w:rPr>
          <w:rFonts w:ascii="Century Gothic" w:hAnsi="Century Gothic" w:cs="Arial"/>
          <w:sz w:val="20"/>
          <w:szCs w:val="20"/>
          <w:shd w:val="clear" w:color="auto" w:fill="FFFFFF"/>
        </w:rPr>
        <w:tab/>
      </w:r>
      <w:r w:rsidRPr="002F2B76">
        <w:rPr>
          <w:rFonts w:ascii="Century Gothic" w:hAnsi="Century Gothic" w:cs="Arial"/>
          <w:sz w:val="20"/>
          <w:szCs w:val="20"/>
          <w:shd w:val="clear" w:color="auto" w:fill="FFFFFF"/>
        </w:rPr>
        <w:tab/>
        <w:t>Dr. Klaus Batz, batz@ewa.info</w:t>
      </w:r>
      <w:hyperlink r:id="rId7" w:history="1">
        <w:r w:rsidRPr="002F2B76">
          <w:rPr>
            <w:rStyle w:val="Hyperlink"/>
            <w:rFonts w:ascii="Century Gothic" w:hAnsi="Century Gothic" w:cs="Arial"/>
            <w:color w:val="auto"/>
            <w:sz w:val="20"/>
            <w:szCs w:val="20"/>
            <w:shd w:val="clear" w:color="auto" w:fill="FFFFFF"/>
          </w:rPr>
          <w:t>;</w:t>
        </w:r>
      </w:hyperlink>
      <w:r w:rsidRPr="002F2B76">
        <w:rPr>
          <w:rFonts w:ascii="Century Gothic" w:hAnsi="Century Gothic" w:cs="Arial"/>
          <w:sz w:val="20"/>
          <w:szCs w:val="20"/>
          <w:shd w:val="clear" w:color="auto" w:fill="FFFFFF"/>
        </w:rPr>
        <w:t xml:space="preserve"> Tel. +49 911 24 06 146</w:t>
      </w:r>
    </w:p>
    <w:sectPr w:rsidR="002F2B76" w:rsidRPr="002F2B7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A3C3C" w14:textId="77777777" w:rsidR="00C73259" w:rsidRDefault="00C73259" w:rsidP="00DD227C">
      <w:pPr>
        <w:spacing w:after="0" w:line="240" w:lineRule="auto"/>
      </w:pPr>
      <w:r>
        <w:separator/>
      </w:r>
    </w:p>
  </w:endnote>
  <w:endnote w:type="continuationSeparator" w:id="0">
    <w:p w14:paraId="5006EF4A" w14:textId="77777777" w:rsidR="00C73259" w:rsidRDefault="00C73259" w:rsidP="00DD227C">
      <w:pPr>
        <w:spacing w:after="0" w:line="240" w:lineRule="auto"/>
      </w:pPr>
      <w:r>
        <w:continuationSeparator/>
      </w:r>
    </w:p>
  </w:endnote>
  <w:endnote w:type="continuationNotice" w:id="1">
    <w:p w14:paraId="473F6C48" w14:textId="77777777" w:rsidR="00C73259" w:rsidRDefault="00C73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156AD" w14:textId="77777777" w:rsidR="00C73259" w:rsidRDefault="00C73259" w:rsidP="00DD227C">
      <w:pPr>
        <w:spacing w:after="0" w:line="240" w:lineRule="auto"/>
      </w:pPr>
      <w:r>
        <w:separator/>
      </w:r>
    </w:p>
  </w:footnote>
  <w:footnote w:type="continuationSeparator" w:id="0">
    <w:p w14:paraId="431CC9E1" w14:textId="77777777" w:rsidR="00C73259" w:rsidRDefault="00C73259" w:rsidP="00DD227C">
      <w:pPr>
        <w:spacing w:after="0" w:line="240" w:lineRule="auto"/>
      </w:pPr>
      <w:r>
        <w:continuationSeparator/>
      </w:r>
    </w:p>
  </w:footnote>
  <w:footnote w:type="continuationNotice" w:id="1">
    <w:p w14:paraId="4AE65C37" w14:textId="77777777" w:rsidR="00C73259" w:rsidRDefault="00C73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CC162" w14:textId="7A8FC527" w:rsidR="00DD227C" w:rsidRDefault="00E92C1C" w:rsidP="00DD227C">
    <w:pPr>
      <w:pStyle w:val="Kopfzeile"/>
    </w:pPr>
    <w:r>
      <w:rPr>
        <w:noProof/>
        <w:lang w:eastAsia="de-DE"/>
      </w:rPr>
      <w:drawing>
        <wp:anchor distT="0" distB="0" distL="114300" distR="114300" simplePos="0" relativeHeight="251659265" behindDoc="0" locked="0" layoutInCell="1" allowOverlap="1" wp14:anchorId="41FE2E29" wp14:editId="15E85440">
          <wp:simplePos x="0" y="0"/>
          <wp:positionH relativeFrom="column">
            <wp:posOffset>2573655</wp:posOffset>
          </wp:positionH>
          <wp:positionV relativeFrom="paragraph">
            <wp:posOffset>43815</wp:posOffset>
          </wp:positionV>
          <wp:extent cx="2113244" cy="574433"/>
          <wp:effectExtent l="0" t="0" r="1905" b="0"/>
          <wp:wrapNone/>
          <wp:docPr id="11826086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44" cy="574433"/>
                  </a:xfrm>
                  <a:prstGeom prst="rect">
                    <a:avLst/>
                  </a:prstGeom>
                  <a:noFill/>
                  <a:ln>
                    <a:noFill/>
                  </a:ln>
                </pic:spPr>
              </pic:pic>
            </a:graphicData>
          </a:graphic>
          <wp14:sizeRelH relativeFrom="page">
            <wp14:pctWidth>0</wp14:pctWidth>
          </wp14:sizeRelH>
          <wp14:sizeRelV relativeFrom="page">
            <wp14:pctHeight>0</wp14:pctHeight>
          </wp14:sizeRelV>
        </wp:anchor>
      </w:drawing>
    </w:r>
    <w:r w:rsidR="00DD227C">
      <w:rPr>
        <w:noProof/>
        <w:lang w:eastAsia="de-DE"/>
      </w:rPr>
      <w:drawing>
        <wp:anchor distT="0" distB="0" distL="114300" distR="114300" simplePos="0" relativeHeight="251658241" behindDoc="0" locked="0" layoutInCell="1" allowOverlap="1" wp14:anchorId="15879383" wp14:editId="361766D4">
          <wp:simplePos x="0" y="0"/>
          <wp:positionH relativeFrom="column">
            <wp:posOffset>4967605</wp:posOffset>
          </wp:positionH>
          <wp:positionV relativeFrom="paragraph">
            <wp:posOffset>45719</wp:posOffset>
          </wp:positionV>
          <wp:extent cx="657225" cy="5573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57920" cy="557916"/>
                  </a:xfrm>
                  <a:prstGeom prst="rect">
                    <a:avLst/>
                  </a:prstGeom>
                </pic:spPr>
              </pic:pic>
            </a:graphicData>
          </a:graphic>
          <wp14:sizeRelH relativeFrom="page">
            <wp14:pctWidth>0</wp14:pctWidth>
          </wp14:sizeRelH>
          <wp14:sizeRelV relativeFrom="page">
            <wp14:pctHeight>0</wp14:pctHeight>
          </wp14:sizeRelV>
        </wp:anchor>
      </w:drawing>
    </w:r>
  </w:p>
  <w:p w14:paraId="1FA15D95" w14:textId="682B4A8B" w:rsidR="00DD227C" w:rsidRDefault="00DD227C" w:rsidP="00DD227C">
    <w:pPr>
      <w:pStyle w:val="Kopfzeile"/>
      <w:jc w:val="right"/>
    </w:pPr>
  </w:p>
  <w:p w14:paraId="260E615C" w14:textId="77777777" w:rsidR="00C00661" w:rsidRDefault="00C00661" w:rsidP="00943F3A">
    <w:pPr>
      <w:pStyle w:val="Kopfzeile"/>
      <w:pBdr>
        <w:bottom w:val="single" w:sz="4" w:space="1" w:color="auto"/>
      </w:pBdr>
      <w:rPr>
        <w:rFonts w:ascii="Century Gothic" w:hAnsi="Century Gothic"/>
        <w:b/>
        <w:bCs/>
        <w:color w:val="002060"/>
        <w:sz w:val="24"/>
        <w:szCs w:val="24"/>
      </w:rPr>
    </w:pPr>
  </w:p>
  <w:p w14:paraId="130CD059" w14:textId="5D6D3578" w:rsidR="00DD227C" w:rsidRDefault="00943F3A" w:rsidP="00943F3A">
    <w:pPr>
      <w:pStyle w:val="Kopfzeile"/>
      <w:pBdr>
        <w:bottom w:val="single" w:sz="4" w:space="1" w:color="auto"/>
      </w:pBdr>
    </w:pPr>
    <w:r>
      <w:rPr>
        <w:rFonts w:ascii="Century Gothic" w:hAnsi="Century Gothic"/>
        <w:b/>
        <w:bCs/>
        <w:color w:val="002060"/>
        <w:sz w:val="24"/>
        <w:szCs w:val="24"/>
      </w:rPr>
      <w:t>Pressemitteilung</w:t>
    </w:r>
  </w:p>
  <w:p w14:paraId="6C48A3DA" w14:textId="39C2C89F" w:rsidR="00DD227C" w:rsidRDefault="00DD227C" w:rsidP="00DD227C">
    <w:pPr>
      <w:pStyle w:val="Kopfzeile"/>
      <w:jc w:val="right"/>
    </w:pPr>
  </w:p>
  <w:p w14:paraId="0097614B" w14:textId="77777777" w:rsidR="00DD227C" w:rsidRDefault="00DD227C" w:rsidP="00DD227C">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D42E5"/>
    <w:multiLevelType w:val="hybridMultilevel"/>
    <w:tmpl w:val="3CF4C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F143A6"/>
    <w:multiLevelType w:val="hybridMultilevel"/>
    <w:tmpl w:val="6EB45B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ABB4893"/>
    <w:multiLevelType w:val="hybridMultilevel"/>
    <w:tmpl w:val="349EF68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CD"/>
    <w:rsid w:val="000130E0"/>
    <w:rsid w:val="0001314D"/>
    <w:rsid w:val="00014824"/>
    <w:rsid w:val="00034741"/>
    <w:rsid w:val="0004230A"/>
    <w:rsid w:val="00044A52"/>
    <w:rsid w:val="000670AF"/>
    <w:rsid w:val="000844BD"/>
    <w:rsid w:val="00090D07"/>
    <w:rsid w:val="00094A16"/>
    <w:rsid w:val="000A33F7"/>
    <w:rsid w:val="000B04DA"/>
    <w:rsid w:val="000C674A"/>
    <w:rsid w:val="000D1167"/>
    <w:rsid w:val="000D4EDA"/>
    <w:rsid w:val="000E283D"/>
    <w:rsid w:val="000F0A73"/>
    <w:rsid w:val="000F7EBF"/>
    <w:rsid w:val="0012123B"/>
    <w:rsid w:val="00142032"/>
    <w:rsid w:val="00142A44"/>
    <w:rsid w:val="00145928"/>
    <w:rsid w:val="0017167A"/>
    <w:rsid w:val="001718D3"/>
    <w:rsid w:val="00197589"/>
    <w:rsid w:val="001A46C8"/>
    <w:rsid w:val="001C39F8"/>
    <w:rsid w:val="001E0FF3"/>
    <w:rsid w:val="001E4F7D"/>
    <w:rsid w:val="0020054A"/>
    <w:rsid w:val="00215752"/>
    <w:rsid w:val="002158FD"/>
    <w:rsid w:val="00226E14"/>
    <w:rsid w:val="00253735"/>
    <w:rsid w:val="002550E5"/>
    <w:rsid w:val="00270066"/>
    <w:rsid w:val="00282DBD"/>
    <w:rsid w:val="002A2567"/>
    <w:rsid w:val="002B6553"/>
    <w:rsid w:val="002E69CF"/>
    <w:rsid w:val="002E70D5"/>
    <w:rsid w:val="002F2B76"/>
    <w:rsid w:val="00300A70"/>
    <w:rsid w:val="003077B0"/>
    <w:rsid w:val="00312B20"/>
    <w:rsid w:val="00312EF7"/>
    <w:rsid w:val="0032409D"/>
    <w:rsid w:val="00332A87"/>
    <w:rsid w:val="00336EEF"/>
    <w:rsid w:val="00345FAA"/>
    <w:rsid w:val="00351A5C"/>
    <w:rsid w:val="00356B5D"/>
    <w:rsid w:val="003603D4"/>
    <w:rsid w:val="00366344"/>
    <w:rsid w:val="00396402"/>
    <w:rsid w:val="00396644"/>
    <w:rsid w:val="003B06DB"/>
    <w:rsid w:val="003B1528"/>
    <w:rsid w:val="003C687D"/>
    <w:rsid w:val="003E0260"/>
    <w:rsid w:val="003E5A91"/>
    <w:rsid w:val="004022CD"/>
    <w:rsid w:val="00402495"/>
    <w:rsid w:val="00402EA4"/>
    <w:rsid w:val="0041565D"/>
    <w:rsid w:val="00420257"/>
    <w:rsid w:val="00420686"/>
    <w:rsid w:val="00425A43"/>
    <w:rsid w:val="00427296"/>
    <w:rsid w:val="00432883"/>
    <w:rsid w:val="00463F7A"/>
    <w:rsid w:val="004640A3"/>
    <w:rsid w:val="00465293"/>
    <w:rsid w:val="004748FC"/>
    <w:rsid w:val="00475D78"/>
    <w:rsid w:val="00487E6B"/>
    <w:rsid w:val="00494B13"/>
    <w:rsid w:val="004A6DE6"/>
    <w:rsid w:val="004C693E"/>
    <w:rsid w:val="004D78C8"/>
    <w:rsid w:val="004F708C"/>
    <w:rsid w:val="005013CD"/>
    <w:rsid w:val="00502C7D"/>
    <w:rsid w:val="00520AA4"/>
    <w:rsid w:val="00526DEF"/>
    <w:rsid w:val="0053490D"/>
    <w:rsid w:val="0054441E"/>
    <w:rsid w:val="00550921"/>
    <w:rsid w:val="005666FE"/>
    <w:rsid w:val="005721B6"/>
    <w:rsid w:val="00572801"/>
    <w:rsid w:val="005858F0"/>
    <w:rsid w:val="0059751A"/>
    <w:rsid w:val="005C0376"/>
    <w:rsid w:val="005C5BF8"/>
    <w:rsid w:val="005D3421"/>
    <w:rsid w:val="005E1FD1"/>
    <w:rsid w:val="00605297"/>
    <w:rsid w:val="006148F9"/>
    <w:rsid w:val="00621F32"/>
    <w:rsid w:val="00644493"/>
    <w:rsid w:val="00656CDA"/>
    <w:rsid w:val="00663295"/>
    <w:rsid w:val="006656DE"/>
    <w:rsid w:val="006662AE"/>
    <w:rsid w:val="00682359"/>
    <w:rsid w:val="006B57E6"/>
    <w:rsid w:val="006D3074"/>
    <w:rsid w:val="006F1ED8"/>
    <w:rsid w:val="006F32A7"/>
    <w:rsid w:val="0071077C"/>
    <w:rsid w:val="0072729A"/>
    <w:rsid w:val="007307C5"/>
    <w:rsid w:val="007670D1"/>
    <w:rsid w:val="00771171"/>
    <w:rsid w:val="00783F52"/>
    <w:rsid w:val="007A023D"/>
    <w:rsid w:val="007A0246"/>
    <w:rsid w:val="007B5E85"/>
    <w:rsid w:val="007C1B33"/>
    <w:rsid w:val="007D6A24"/>
    <w:rsid w:val="007E3943"/>
    <w:rsid w:val="007E4A5F"/>
    <w:rsid w:val="007E72F2"/>
    <w:rsid w:val="007F0717"/>
    <w:rsid w:val="007F4FC0"/>
    <w:rsid w:val="007F5AE5"/>
    <w:rsid w:val="00805437"/>
    <w:rsid w:val="008139CC"/>
    <w:rsid w:val="00817CEA"/>
    <w:rsid w:val="00827055"/>
    <w:rsid w:val="00842AEB"/>
    <w:rsid w:val="008453C9"/>
    <w:rsid w:val="0085682F"/>
    <w:rsid w:val="00874979"/>
    <w:rsid w:val="00876E5D"/>
    <w:rsid w:val="00882E75"/>
    <w:rsid w:val="008B7878"/>
    <w:rsid w:val="008C667A"/>
    <w:rsid w:val="008C6DDC"/>
    <w:rsid w:val="008D6D78"/>
    <w:rsid w:val="008E41BF"/>
    <w:rsid w:val="008F79F7"/>
    <w:rsid w:val="009107F6"/>
    <w:rsid w:val="009125CF"/>
    <w:rsid w:val="00922523"/>
    <w:rsid w:val="0092257A"/>
    <w:rsid w:val="00935946"/>
    <w:rsid w:val="00943F3A"/>
    <w:rsid w:val="00960AC8"/>
    <w:rsid w:val="009713B3"/>
    <w:rsid w:val="00974C43"/>
    <w:rsid w:val="00986711"/>
    <w:rsid w:val="00991B0B"/>
    <w:rsid w:val="00994271"/>
    <w:rsid w:val="00995A0C"/>
    <w:rsid w:val="009977D5"/>
    <w:rsid w:val="009A58FF"/>
    <w:rsid w:val="009D07DB"/>
    <w:rsid w:val="00A05856"/>
    <w:rsid w:val="00A4440A"/>
    <w:rsid w:val="00A476C4"/>
    <w:rsid w:val="00A5250B"/>
    <w:rsid w:val="00A57174"/>
    <w:rsid w:val="00A91FBD"/>
    <w:rsid w:val="00AA662E"/>
    <w:rsid w:val="00AB1A18"/>
    <w:rsid w:val="00AC77B3"/>
    <w:rsid w:val="00AD0520"/>
    <w:rsid w:val="00AE0BDB"/>
    <w:rsid w:val="00AF09E7"/>
    <w:rsid w:val="00B05FE2"/>
    <w:rsid w:val="00B25706"/>
    <w:rsid w:val="00B319C2"/>
    <w:rsid w:val="00B6050F"/>
    <w:rsid w:val="00B65C4E"/>
    <w:rsid w:val="00B714A9"/>
    <w:rsid w:val="00B72453"/>
    <w:rsid w:val="00B7722F"/>
    <w:rsid w:val="00B82924"/>
    <w:rsid w:val="00B86FD2"/>
    <w:rsid w:val="00B936AF"/>
    <w:rsid w:val="00B97C51"/>
    <w:rsid w:val="00BA18C5"/>
    <w:rsid w:val="00BA4FB0"/>
    <w:rsid w:val="00BB4AB4"/>
    <w:rsid w:val="00BB7050"/>
    <w:rsid w:val="00BC4A3D"/>
    <w:rsid w:val="00BD595A"/>
    <w:rsid w:val="00BE02B9"/>
    <w:rsid w:val="00BE0398"/>
    <w:rsid w:val="00BE3038"/>
    <w:rsid w:val="00BF50E5"/>
    <w:rsid w:val="00BF70AA"/>
    <w:rsid w:val="00C00661"/>
    <w:rsid w:val="00C054D5"/>
    <w:rsid w:val="00C1616A"/>
    <w:rsid w:val="00C40993"/>
    <w:rsid w:val="00C45630"/>
    <w:rsid w:val="00C50141"/>
    <w:rsid w:val="00C5254C"/>
    <w:rsid w:val="00C62212"/>
    <w:rsid w:val="00C63864"/>
    <w:rsid w:val="00C730A1"/>
    <w:rsid w:val="00C73259"/>
    <w:rsid w:val="00CB3B84"/>
    <w:rsid w:val="00CC27EA"/>
    <w:rsid w:val="00CE0259"/>
    <w:rsid w:val="00CF3CFC"/>
    <w:rsid w:val="00D0190B"/>
    <w:rsid w:val="00D27F19"/>
    <w:rsid w:val="00D44C80"/>
    <w:rsid w:val="00D50073"/>
    <w:rsid w:val="00D519B8"/>
    <w:rsid w:val="00D536DF"/>
    <w:rsid w:val="00D56A00"/>
    <w:rsid w:val="00D64EF1"/>
    <w:rsid w:val="00D64EFC"/>
    <w:rsid w:val="00D76572"/>
    <w:rsid w:val="00D95130"/>
    <w:rsid w:val="00D972BA"/>
    <w:rsid w:val="00DD227C"/>
    <w:rsid w:val="00DE2CDB"/>
    <w:rsid w:val="00E21BC2"/>
    <w:rsid w:val="00E32FE9"/>
    <w:rsid w:val="00E4218B"/>
    <w:rsid w:val="00E46C77"/>
    <w:rsid w:val="00E510FE"/>
    <w:rsid w:val="00E65CB1"/>
    <w:rsid w:val="00E92C1C"/>
    <w:rsid w:val="00E95EF3"/>
    <w:rsid w:val="00EA7A60"/>
    <w:rsid w:val="00EB4152"/>
    <w:rsid w:val="00EB6555"/>
    <w:rsid w:val="00EB6DEF"/>
    <w:rsid w:val="00EC49AA"/>
    <w:rsid w:val="00ED78E5"/>
    <w:rsid w:val="00EE7013"/>
    <w:rsid w:val="00EF1AE4"/>
    <w:rsid w:val="00EF3BAD"/>
    <w:rsid w:val="00F02DDF"/>
    <w:rsid w:val="00F14B61"/>
    <w:rsid w:val="00F34DF7"/>
    <w:rsid w:val="00F35D0E"/>
    <w:rsid w:val="00F361D6"/>
    <w:rsid w:val="00F40D08"/>
    <w:rsid w:val="00F42DEC"/>
    <w:rsid w:val="00F45DD3"/>
    <w:rsid w:val="00F534BA"/>
    <w:rsid w:val="00F74091"/>
    <w:rsid w:val="00F8073C"/>
    <w:rsid w:val="00F82C27"/>
    <w:rsid w:val="00F83541"/>
    <w:rsid w:val="00F93C0E"/>
    <w:rsid w:val="00FA7A3B"/>
    <w:rsid w:val="00FD669F"/>
    <w:rsid w:val="00FD704B"/>
    <w:rsid w:val="00FE7E3E"/>
    <w:rsid w:val="00FF48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6D51FE"/>
  <w15:chartTrackingRefBased/>
  <w15:docId w15:val="{300099E0-003A-4072-A72C-3FA94160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B05FE2"/>
    <w:pPr>
      <w:widowControl w:val="0"/>
      <w:autoSpaceDE w:val="0"/>
      <w:autoSpaceDN w:val="0"/>
      <w:spacing w:after="0" w:line="240" w:lineRule="auto"/>
    </w:pPr>
    <w:rPr>
      <w:rFonts w:ascii="Century Gothic" w:hAnsi="Century Gothic" w:cs="Verdana"/>
      <w:bCs/>
      <w:lang w:val="en-US"/>
    </w:rPr>
  </w:style>
  <w:style w:type="character" w:customStyle="1" w:styleId="TextkrperZchn">
    <w:name w:val="Textkörper Zchn"/>
    <w:basedOn w:val="Absatz-Standardschriftart"/>
    <w:link w:val="Textkrper"/>
    <w:uiPriority w:val="1"/>
    <w:rsid w:val="00B05FE2"/>
    <w:rPr>
      <w:rFonts w:ascii="Century Gothic" w:hAnsi="Century Gothic" w:cs="Verdana"/>
      <w:bCs/>
      <w:lang w:val="en-US"/>
    </w:rPr>
  </w:style>
  <w:style w:type="paragraph" w:styleId="Listenabsatz">
    <w:name w:val="List Paragraph"/>
    <w:basedOn w:val="Standard"/>
    <w:uiPriority w:val="34"/>
    <w:qFormat/>
    <w:rsid w:val="00487E6B"/>
    <w:pPr>
      <w:ind w:left="720"/>
      <w:contextualSpacing/>
    </w:pPr>
  </w:style>
  <w:style w:type="paragraph" w:styleId="Kopfzeile">
    <w:name w:val="header"/>
    <w:basedOn w:val="Standard"/>
    <w:link w:val="KopfzeileZchn"/>
    <w:uiPriority w:val="99"/>
    <w:unhideWhenUsed/>
    <w:rsid w:val="00DD22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227C"/>
  </w:style>
  <w:style w:type="paragraph" w:styleId="Fuzeile">
    <w:name w:val="footer"/>
    <w:basedOn w:val="Standard"/>
    <w:link w:val="FuzeileZchn"/>
    <w:uiPriority w:val="99"/>
    <w:unhideWhenUsed/>
    <w:rsid w:val="00DD22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227C"/>
  </w:style>
  <w:style w:type="character" w:styleId="Hyperlink">
    <w:name w:val="Hyperlink"/>
    <w:basedOn w:val="Absatz-Standardschriftart"/>
    <w:uiPriority w:val="99"/>
    <w:unhideWhenUsed/>
    <w:rsid w:val="002F2B76"/>
    <w:rPr>
      <w:color w:val="0563C1" w:themeColor="hyperlink"/>
      <w:u w:val="single"/>
    </w:rPr>
  </w:style>
  <w:style w:type="character" w:customStyle="1" w:styleId="UnresolvedMention">
    <w:name w:val="Unresolved Mention"/>
    <w:basedOn w:val="Absatz-Standardschriftart"/>
    <w:uiPriority w:val="99"/>
    <w:semiHidden/>
    <w:unhideWhenUsed/>
    <w:rsid w:val="002F2B76"/>
    <w:rPr>
      <w:color w:val="605E5C"/>
      <w:shd w:val="clear" w:color="auto" w:fill="E1DFDD"/>
    </w:rPr>
  </w:style>
  <w:style w:type="character" w:styleId="Kommentarzeichen">
    <w:name w:val="annotation reference"/>
    <w:basedOn w:val="Absatz-Standardschriftart"/>
    <w:uiPriority w:val="99"/>
    <w:semiHidden/>
    <w:unhideWhenUsed/>
    <w:rsid w:val="001E0FF3"/>
    <w:rPr>
      <w:sz w:val="16"/>
      <w:szCs w:val="16"/>
    </w:rPr>
  </w:style>
  <w:style w:type="paragraph" w:styleId="Kommentartext">
    <w:name w:val="annotation text"/>
    <w:basedOn w:val="Standard"/>
    <w:link w:val="KommentartextZchn"/>
    <w:uiPriority w:val="99"/>
    <w:semiHidden/>
    <w:unhideWhenUsed/>
    <w:rsid w:val="001E0F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0FF3"/>
    <w:rPr>
      <w:sz w:val="20"/>
      <w:szCs w:val="20"/>
    </w:rPr>
  </w:style>
  <w:style w:type="paragraph" w:styleId="Kommentarthema">
    <w:name w:val="annotation subject"/>
    <w:basedOn w:val="Kommentartext"/>
    <w:next w:val="Kommentartext"/>
    <w:link w:val="KommentarthemaZchn"/>
    <w:uiPriority w:val="99"/>
    <w:semiHidden/>
    <w:unhideWhenUsed/>
    <w:rsid w:val="001E0FF3"/>
    <w:rPr>
      <w:b/>
      <w:bCs/>
    </w:rPr>
  </w:style>
  <w:style w:type="character" w:customStyle="1" w:styleId="KommentarthemaZchn">
    <w:name w:val="Kommentarthema Zchn"/>
    <w:basedOn w:val="KommentartextZchn"/>
    <w:link w:val="Kommentarthema"/>
    <w:uiPriority w:val="99"/>
    <w:semiHidden/>
    <w:rsid w:val="001E0FF3"/>
    <w:rPr>
      <w:b/>
      <w:bCs/>
      <w:sz w:val="20"/>
      <w:szCs w:val="20"/>
    </w:rPr>
  </w:style>
  <w:style w:type="paragraph" w:styleId="Sprechblasentext">
    <w:name w:val="Balloon Text"/>
    <w:basedOn w:val="Standard"/>
    <w:link w:val="SprechblasentextZchn"/>
    <w:uiPriority w:val="99"/>
    <w:semiHidden/>
    <w:unhideWhenUsed/>
    <w:rsid w:val="001E0F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0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56072">
      <w:bodyDiv w:val="1"/>
      <w:marLeft w:val="0"/>
      <w:marRight w:val="0"/>
      <w:marTop w:val="0"/>
      <w:marBottom w:val="0"/>
      <w:divBdr>
        <w:top w:val="none" w:sz="0" w:space="0" w:color="auto"/>
        <w:left w:val="none" w:sz="0" w:space="0" w:color="auto"/>
        <w:bottom w:val="none" w:sz="0" w:space="0" w:color="auto"/>
        <w:right w:val="none" w:sz="0" w:space="0" w:color="auto"/>
      </w:divBdr>
    </w:div>
    <w:div w:id="461194749">
      <w:bodyDiv w:val="1"/>
      <w:marLeft w:val="0"/>
      <w:marRight w:val="0"/>
      <w:marTop w:val="0"/>
      <w:marBottom w:val="0"/>
      <w:divBdr>
        <w:top w:val="none" w:sz="0" w:space="0" w:color="auto"/>
        <w:left w:val="none" w:sz="0" w:space="0" w:color="auto"/>
        <w:bottom w:val="none" w:sz="0" w:space="0" w:color="auto"/>
        <w:right w:val="none" w:sz="0" w:space="0" w:color="auto"/>
      </w:divBdr>
    </w:div>
    <w:div w:id="568031277">
      <w:bodyDiv w:val="1"/>
      <w:marLeft w:val="0"/>
      <w:marRight w:val="0"/>
      <w:marTop w:val="0"/>
      <w:marBottom w:val="0"/>
      <w:divBdr>
        <w:top w:val="none" w:sz="0" w:space="0" w:color="auto"/>
        <w:left w:val="none" w:sz="0" w:space="0" w:color="auto"/>
        <w:bottom w:val="none" w:sz="0" w:space="0" w:color="auto"/>
        <w:right w:val="none" w:sz="0" w:space="0" w:color="auto"/>
      </w:divBdr>
    </w:div>
    <w:div w:id="643775942">
      <w:bodyDiv w:val="1"/>
      <w:marLeft w:val="0"/>
      <w:marRight w:val="0"/>
      <w:marTop w:val="0"/>
      <w:marBottom w:val="0"/>
      <w:divBdr>
        <w:top w:val="none" w:sz="0" w:space="0" w:color="auto"/>
        <w:left w:val="none" w:sz="0" w:space="0" w:color="auto"/>
        <w:bottom w:val="none" w:sz="0" w:space="0" w:color="auto"/>
        <w:right w:val="none" w:sz="0" w:space="0" w:color="auto"/>
      </w:divBdr>
    </w:div>
    <w:div w:id="1089037218">
      <w:bodyDiv w:val="1"/>
      <w:marLeft w:val="0"/>
      <w:marRight w:val="0"/>
      <w:marTop w:val="0"/>
      <w:marBottom w:val="0"/>
      <w:divBdr>
        <w:top w:val="none" w:sz="0" w:space="0" w:color="auto"/>
        <w:left w:val="none" w:sz="0" w:space="0" w:color="auto"/>
        <w:bottom w:val="none" w:sz="0" w:space="0" w:color="auto"/>
        <w:right w:val="none" w:sz="0" w:space="0" w:color="auto"/>
      </w:divBdr>
    </w:div>
    <w:div w:id="1577469402">
      <w:bodyDiv w:val="1"/>
      <w:marLeft w:val="0"/>
      <w:marRight w:val="0"/>
      <w:marTop w:val="0"/>
      <w:marBottom w:val="0"/>
      <w:divBdr>
        <w:top w:val="none" w:sz="0" w:space="0" w:color="auto"/>
        <w:left w:val="none" w:sz="0" w:space="0" w:color="auto"/>
        <w:bottom w:val="none" w:sz="0" w:space="0" w:color="auto"/>
        <w:right w:val="none" w:sz="0" w:space="0" w:color="auto"/>
      </w:divBdr>
    </w:div>
    <w:div w:id="1872718725">
      <w:bodyDiv w:val="1"/>
      <w:marLeft w:val="0"/>
      <w:marRight w:val="0"/>
      <w:marTop w:val="0"/>
      <w:marBottom w:val="0"/>
      <w:divBdr>
        <w:top w:val="none" w:sz="0" w:space="0" w:color="auto"/>
        <w:left w:val="none" w:sz="0" w:space="0" w:color="auto"/>
        <w:bottom w:val="none" w:sz="0" w:space="0" w:color="auto"/>
        <w:right w:val="none" w:sz="0" w:space="0" w:color="auto"/>
      </w:divBdr>
    </w:div>
    <w:div w:id="207711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tz@ewa.inf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onedrive</dc:creator>
  <cp:keywords/>
  <dc:description/>
  <cp:lastModifiedBy>von Kieter, Ann-Christin</cp:lastModifiedBy>
  <cp:revision>4</cp:revision>
  <cp:lastPrinted>2023-02-21T15:10:00Z</cp:lastPrinted>
  <dcterms:created xsi:type="dcterms:W3CDTF">2023-10-19T06:56:00Z</dcterms:created>
  <dcterms:modified xsi:type="dcterms:W3CDTF">2023-10-20T11:11:00Z</dcterms:modified>
</cp:coreProperties>
</file>