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B9E68F" w14:textId="0D966712" w:rsidR="00684A94" w:rsidRDefault="00684A94" w:rsidP="00684A94">
      <w:pPr>
        <w:pStyle w:val="StandardArial12"/>
        <w:rPr>
          <w:rFonts w:ascii="Calibri" w:hAnsi="Calibri" w:cs="Calibri"/>
        </w:rPr>
      </w:pPr>
      <w:r>
        <w:rPr>
          <w:rFonts w:ascii="Calibri" w:hAnsi="Calibri" w:cs="Calibri"/>
        </w:rPr>
        <w:t xml:space="preserve">Berlin, </w:t>
      </w:r>
      <w:r w:rsidR="00D1654F">
        <w:rPr>
          <w:rFonts w:asciiTheme="minorHAnsi" w:hAnsiTheme="minorHAnsi" w:cstheme="minorHAnsi"/>
          <w:spacing w:val="-1"/>
        </w:rPr>
        <w:t>12. August</w:t>
      </w:r>
      <w:r w:rsidR="00D1654F" w:rsidRPr="00893927">
        <w:rPr>
          <w:rFonts w:asciiTheme="minorHAnsi" w:hAnsiTheme="minorHAnsi" w:cstheme="minorHAnsi"/>
          <w:spacing w:val="-1"/>
        </w:rPr>
        <w:t xml:space="preserve"> 2024</w:t>
      </w:r>
    </w:p>
    <w:p w14:paraId="20CED9C3" w14:textId="77777777" w:rsidR="00684A94" w:rsidRDefault="00684A94" w:rsidP="00684A94">
      <w:pPr>
        <w:pStyle w:val="StandardArial12"/>
        <w:rPr>
          <w:rFonts w:ascii="Calibri" w:hAnsi="Calibri" w:cs="Calibri"/>
        </w:rPr>
      </w:pPr>
    </w:p>
    <w:p w14:paraId="3A84D133" w14:textId="6C79B6FF" w:rsidR="00684A94" w:rsidRPr="00D1654F" w:rsidRDefault="00684A94" w:rsidP="00684A94">
      <w:pPr>
        <w:pStyle w:val="StandardArial12"/>
        <w:rPr>
          <w:rFonts w:ascii="Calibri" w:hAnsi="Calibri" w:cs="Calibri"/>
          <w:sz w:val="28"/>
          <w:szCs w:val="22"/>
        </w:rPr>
      </w:pPr>
      <w:r w:rsidRPr="00D1654F">
        <w:rPr>
          <w:rFonts w:ascii="Calibri" w:hAnsi="Calibri" w:cs="Calibri"/>
          <w:sz w:val="28"/>
          <w:szCs w:val="22"/>
        </w:rPr>
        <w:t>GdP</w:t>
      </w:r>
      <w:r w:rsidR="00D1654F" w:rsidRPr="00D1654F">
        <w:rPr>
          <w:rFonts w:asciiTheme="minorHAnsi" w:hAnsiTheme="minorHAnsi" w:cstheme="minorHAnsi"/>
          <w:sz w:val="28"/>
          <w:szCs w:val="28"/>
        </w:rPr>
        <w:t xml:space="preserve"> und DGfdB zur Freibadsaison</w:t>
      </w:r>
    </w:p>
    <w:p w14:paraId="646F53D1" w14:textId="11B7D199" w:rsidR="00D1654F" w:rsidRPr="00D1654F" w:rsidRDefault="00D1654F" w:rsidP="00684A94">
      <w:pPr>
        <w:pStyle w:val="StandardArial12"/>
        <w:rPr>
          <w:rFonts w:ascii="Calibri" w:hAnsi="Calibri" w:cs="Calibri"/>
          <w:sz w:val="40"/>
          <w:szCs w:val="40"/>
        </w:rPr>
      </w:pPr>
      <w:r w:rsidRPr="00D1654F">
        <w:rPr>
          <w:rFonts w:ascii="Calibri" w:hAnsi="Calibri" w:cs="Calibri"/>
          <w:sz w:val="40"/>
          <w:szCs w:val="40"/>
        </w:rPr>
        <w:t>K</w:t>
      </w:r>
      <w:r>
        <w:rPr>
          <w:rFonts w:ascii="Calibri" w:hAnsi="Calibri" w:cs="Calibri"/>
          <w:sz w:val="40"/>
          <w:szCs w:val="40"/>
        </w:rPr>
        <w:t>o</w:t>
      </w:r>
      <w:r w:rsidRPr="00D1654F">
        <w:rPr>
          <w:rFonts w:ascii="Calibri" w:hAnsi="Calibri" w:cs="Calibri"/>
          <w:sz w:val="40"/>
          <w:szCs w:val="40"/>
        </w:rPr>
        <w:t xml:space="preserve">pelke: „Sicherheit in den Schwimmbädern ist eine </w:t>
      </w:r>
      <w:r>
        <w:rPr>
          <w:rFonts w:ascii="Calibri" w:hAnsi="Calibri" w:cs="Calibri"/>
          <w:sz w:val="40"/>
          <w:szCs w:val="40"/>
        </w:rPr>
        <w:br/>
      </w:r>
      <w:r w:rsidRPr="00D1654F">
        <w:rPr>
          <w:rFonts w:ascii="Calibri" w:hAnsi="Calibri" w:cs="Calibri"/>
          <w:sz w:val="40"/>
          <w:szCs w:val="40"/>
        </w:rPr>
        <w:t>gemeinsame Aufgabe“</w:t>
      </w:r>
    </w:p>
    <w:p w14:paraId="0606E42D" w14:textId="77777777" w:rsidR="00D1654F" w:rsidRDefault="00D1654F" w:rsidP="00684A94">
      <w:pPr>
        <w:pStyle w:val="StandardArial12"/>
        <w:rPr>
          <w:rFonts w:ascii="Calibri" w:hAnsi="Calibri" w:cs="Calibri"/>
        </w:rPr>
      </w:pPr>
    </w:p>
    <w:p w14:paraId="6AD9167F" w14:textId="77777777" w:rsidR="00D1654F" w:rsidRPr="00D1654F" w:rsidRDefault="00684A94" w:rsidP="00D1654F">
      <w:pPr>
        <w:pStyle w:val="StandardArial12"/>
        <w:rPr>
          <w:rFonts w:ascii="Calibri" w:hAnsi="Calibri" w:cs="Calibri"/>
        </w:rPr>
      </w:pPr>
      <w:r>
        <w:rPr>
          <w:rFonts w:ascii="Calibri" w:hAnsi="Calibri" w:cs="Calibri"/>
        </w:rPr>
        <w:t xml:space="preserve">Berlin. </w:t>
      </w:r>
      <w:r w:rsidR="00D1654F" w:rsidRPr="00D1654F">
        <w:rPr>
          <w:rFonts w:ascii="Calibri" w:hAnsi="Calibri" w:cs="Calibri"/>
        </w:rPr>
        <w:t>Die Gewerkschaft der Polizei (GdP) begrüßt die von der Deutschen Gesellschaft für das Badewesen (DGfdB) vorgelegte Publikation zur Sicherheit in Freibädern. Ihr Bundesvorsitzender Jochen Kopelke sagte angesichts mehrerer Gewaltvorfälle in den vergangenen Jahren: „Die Sicherstellung der Sicherheit in den Schwimmbädern ist eine gemeinsame Aufgabe.“ Polizei sowie Badbetreiberinnen und Badbetreiber müssten eng zusammenarbeiten und weitere Akteure wie Sozialarbeiterinnen und Sozialarbeiter sowie kommunale Behörden eingebunden sein.</w:t>
      </w:r>
    </w:p>
    <w:p w14:paraId="2541084A" w14:textId="77777777" w:rsidR="00D1654F" w:rsidRPr="00D1654F" w:rsidRDefault="00D1654F" w:rsidP="00D1654F">
      <w:pPr>
        <w:pStyle w:val="StandardArial12"/>
        <w:rPr>
          <w:rFonts w:ascii="Calibri" w:hAnsi="Calibri" w:cs="Calibri"/>
        </w:rPr>
      </w:pPr>
    </w:p>
    <w:p w14:paraId="4AE7C5FD" w14:textId="3F187A9D" w:rsidR="00D1654F" w:rsidRPr="00D1654F" w:rsidRDefault="00D1654F" w:rsidP="00D1654F">
      <w:pPr>
        <w:pStyle w:val="StandardArial12"/>
        <w:rPr>
          <w:rFonts w:ascii="Calibri" w:hAnsi="Calibri" w:cs="Calibri"/>
        </w:rPr>
      </w:pPr>
      <w:r w:rsidRPr="00D1654F">
        <w:rPr>
          <w:rFonts w:ascii="Calibri" w:hAnsi="Calibri" w:cs="Calibri"/>
        </w:rPr>
        <w:t>Kopelke appellierte an die Besucherinnen und Besucher</w:t>
      </w:r>
      <w:r w:rsidR="00120014">
        <w:rPr>
          <w:rFonts w:ascii="Calibri" w:hAnsi="Calibri" w:cs="Calibri"/>
        </w:rPr>
        <w:t>n</w:t>
      </w:r>
      <w:r w:rsidRPr="00D1654F">
        <w:rPr>
          <w:rFonts w:ascii="Calibri" w:hAnsi="Calibri" w:cs="Calibri"/>
        </w:rPr>
        <w:t xml:space="preserve"> von Freibädern, sich an die Regeln zu halten: „Jede und jeder kann dazu beitragen, die eigene und die Sicherheit aller zu gewährleisten.“ Der GdP-Chef stellte klar, nur mit der sicht- und spürbaren Durchsetzung von Regeln könnten Freibäder, in denen es in der Vergangenheit wiederholt zu Ausschreitungen mit Verletzten gekommen war, wieder zu Orten der Freude und Erholung für alle Besucherinnen und Besucher werden. Notwendig dafür sei eine angemessene Personalausstattung der Bäder. Zuständig, so der GdP-Chef, seien die Städte und Kommunen. </w:t>
      </w:r>
    </w:p>
    <w:p w14:paraId="38A36336" w14:textId="77777777" w:rsidR="00D1654F" w:rsidRPr="00D1654F" w:rsidRDefault="00D1654F" w:rsidP="00D1654F">
      <w:pPr>
        <w:pStyle w:val="StandardArial12"/>
        <w:rPr>
          <w:rFonts w:ascii="Calibri" w:hAnsi="Calibri" w:cs="Calibri"/>
        </w:rPr>
      </w:pPr>
    </w:p>
    <w:p w14:paraId="6F21E276" w14:textId="77777777" w:rsidR="00D1654F" w:rsidRPr="00D1654F" w:rsidRDefault="00D1654F" w:rsidP="00D1654F">
      <w:pPr>
        <w:pStyle w:val="StandardArial12"/>
        <w:rPr>
          <w:rFonts w:ascii="Calibri" w:hAnsi="Calibri" w:cs="Calibri"/>
        </w:rPr>
      </w:pPr>
      <w:r w:rsidRPr="00D1654F">
        <w:rPr>
          <w:rFonts w:ascii="Calibri" w:hAnsi="Calibri" w:cs="Calibri"/>
        </w:rPr>
        <w:t>Das DGfdB-Papier enthält zahlreiche konkrete Maßnahmenvorschläge, die Badbetreiberinnen und Badbetreiber aufgreifen können, um für mehr Sicherheit in ihren Einrichtungen zu sorgen. Dazu gehören unter anderem die Festlegung von Kapazitätsgrenzen für Bäder, Empfehlungen zum Einlass- und Besuchermanagement, aber auch Hinweise zur Erteilung von Hausverboten sowie zur Nutzung von Videoüberwachung.</w:t>
      </w:r>
    </w:p>
    <w:p w14:paraId="01F9AC87" w14:textId="77777777" w:rsidR="00D1654F" w:rsidRPr="00D1654F" w:rsidRDefault="00D1654F" w:rsidP="00D1654F">
      <w:pPr>
        <w:pStyle w:val="StandardArial12"/>
        <w:rPr>
          <w:rFonts w:ascii="Calibri" w:hAnsi="Calibri" w:cs="Calibri"/>
        </w:rPr>
      </w:pPr>
    </w:p>
    <w:p w14:paraId="6D87D34A" w14:textId="4146561B" w:rsidR="00684A94" w:rsidRDefault="00D1654F" w:rsidP="00D1654F">
      <w:pPr>
        <w:pStyle w:val="StandardArial12"/>
        <w:rPr>
          <w:rFonts w:ascii="Calibri" w:hAnsi="Calibri" w:cs="Calibri"/>
        </w:rPr>
      </w:pPr>
      <w:r w:rsidRPr="00D1654F">
        <w:rPr>
          <w:rFonts w:ascii="Calibri" w:hAnsi="Calibri" w:cs="Calibri"/>
        </w:rPr>
        <w:t xml:space="preserve">DGfdB-Geschäftsführer Christian Mankel erklärte: „Die Entwicklung einer praxisnahen Hilfestellung für die gesamte Branche war unser großes Anliegen, </w:t>
      </w:r>
      <w:r w:rsidR="001E553B">
        <w:rPr>
          <w:rFonts w:ascii="Calibri" w:hAnsi="Calibri" w:cs="Calibri"/>
        </w:rPr>
        <w:t>die</w:t>
      </w:r>
      <w:r w:rsidRPr="00D1654F">
        <w:rPr>
          <w:rFonts w:ascii="Calibri" w:hAnsi="Calibri" w:cs="Calibri"/>
        </w:rPr>
        <w:t xml:space="preserve"> wir mithilfe bereits gelebter zahlreicher Best-practice-Beispielen aus den Großstädten in kurzer Bearbeitungszeit erfolgreich umsetzen konnten.</w:t>
      </w:r>
      <w:r w:rsidR="001E553B">
        <w:rPr>
          <w:rFonts w:ascii="Calibri" w:hAnsi="Calibri" w:cs="Calibri"/>
        </w:rPr>
        <w:t xml:space="preserve"> Auch die erfahrene positive Resonanz von der Mitgliederbasis im bisherigen sicheren Freibadsaisonverlauf spricht für sich.</w:t>
      </w:r>
      <w:r w:rsidRPr="00D1654F">
        <w:rPr>
          <w:rFonts w:ascii="Calibri" w:hAnsi="Calibri" w:cs="Calibri"/>
        </w:rPr>
        <w:t>“</w:t>
      </w:r>
      <w:r w:rsidR="001E553B">
        <w:rPr>
          <w:rFonts w:ascii="Calibri" w:hAnsi="Calibri" w:cs="Calibri"/>
        </w:rPr>
        <w:t xml:space="preserve"> </w:t>
      </w:r>
      <w:r w:rsidRPr="00D1654F">
        <w:rPr>
          <w:rFonts w:ascii="Calibri" w:hAnsi="Calibri" w:cs="Calibri"/>
        </w:rPr>
        <w:t>Christoph Schlupkothen als Sprecher der Bädergroßstädte und Geschäftsführer der Bädergesellschaft Düsseldorf ergänzte: „Wir freuen uns mit unseren in Düsseldorf seit 2019 umgesetzten Sicherheitsverbesserungen einen wichtigen Beitrag zur Verbandspublikation geleistet zu haben, die sehr gut aufzeigt, mit wie vielen kleinen Stellschrauben, gerade im Eingangsbereich, sich bereits große Wirkung für die reale und gefühlte Sicherheit unserer Badegäste erzielen lässt.“</w:t>
      </w:r>
    </w:p>
    <w:p w14:paraId="3850130E" w14:textId="77777777" w:rsidR="00684A94" w:rsidRDefault="00684A94" w:rsidP="00684A94">
      <w:pPr>
        <w:pStyle w:val="StandardArial12"/>
        <w:rPr>
          <w:rFonts w:ascii="Calibri" w:hAnsi="Calibri" w:cs="Calibri"/>
        </w:rPr>
      </w:pPr>
    </w:p>
    <w:p w14:paraId="72F7D128" w14:textId="77777777" w:rsidR="001E703B" w:rsidRPr="001E703B" w:rsidRDefault="001E703B" w:rsidP="001E703B">
      <w:pPr>
        <w:rPr>
          <w:rFonts w:eastAsia="Calibri" w:cs="Calibri"/>
          <w:color w:val="000000"/>
          <w:szCs w:val="24"/>
          <w:lang w:eastAsia="en-US"/>
        </w:rPr>
      </w:pPr>
    </w:p>
    <w:sectPr w:rsidR="001E703B" w:rsidRPr="001E703B" w:rsidSect="00DE6B38">
      <w:headerReference w:type="even" r:id="rId8"/>
      <w:headerReference w:type="default" r:id="rId9"/>
      <w:footerReference w:type="default" r:id="rId10"/>
      <w:headerReference w:type="first" r:id="rId11"/>
      <w:footerReference w:type="first" r:id="rId12"/>
      <w:type w:val="continuous"/>
      <w:pgSz w:w="11907" w:h="16840" w:code="9"/>
      <w:pgMar w:top="851" w:right="1418" w:bottom="1134" w:left="1134" w:header="851" w:footer="227" w:gutter="0"/>
      <w:paperSrc w:first="1" w:other="3"/>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043FF1" w14:textId="77777777" w:rsidR="00456399" w:rsidRDefault="00456399">
      <w:r>
        <w:separator/>
      </w:r>
    </w:p>
  </w:endnote>
  <w:endnote w:type="continuationSeparator" w:id="0">
    <w:p w14:paraId="149934D3" w14:textId="77777777" w:rsidR="00456399" w:rsidRDefault="00456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FD9BE" w14:textId="77777777" w:rsidR="00E52836" w:rsidRDefault="00284A74">
    <w:pPr>
      <w:pStyle w:val="Fuzeile"/>
    </w:pPr>
    <w:r>
      <w:rPr>
        <w:rFonts w:ascii="Times New Roman" w:hAnsi="Times New Roman"/>
        <w:noProof/>
        <w:szCs w:val="24"/>
      </w:rPr>
      <w:drawing>
        <wp:anchor distT="0" distB="0" distL="114300" distR="114300" simplePos="0" relativeHeight="251665408" behindDoc="0" locked="0" layoutInCell="1" allowOverlap="1" wp14:anchorId="2AF75F95" wp14:editId="6F1A9C23">
          <wp:simplePos x="0" y="0"/>
          <wp:positionH relativeFrom="column">
            <wp:posOffset>5118735</wp:posOffset>
          </wp:positionH>
          <wp:positionV relativeFrom="page">
            <wp:posOffset>10556240</wp:posOffset>
          </wp:positionV>
          <wp:extent cx="1519200" cy="129600"/>
          <wp:effectExtent l="0" t="0" r="5080" b="3810"/>
          <wp:wrapNone/>
          <wp:docPr id="2" name="Grafik Fußze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fik Fußzeile"/>
                  <pic:cNvPicPr/>
                </pic:nvPicPr>
                <pic:blipFill>
                  <a:blip r:embed="rId1">
                    <a:extLst>
                      <a:ext uri="{28A0092B-C50C-407E-A947-70E740481C1C}">
                        <a14:useLocalDpi xmlns:a14="http://schemas.microsoft.com/office/drawing/2010/main" val="0"/>
                      </a:ext>
                    </a:extLst>
                  </a:blip>
                  <a:stretch>
                    <a:fillRect/>
                  </a:stretch>
                </pic:blipFill>
                <pic:spPr>
                  <a:xfrm>
                    <a:off x="0" y="0"/>
                    <a:ext cx="1519200" cy="129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CBE0F" w14:textId="77777777" w:rsidR="00BF08C4" w:rsidRDefault="00684A94">
    <w:pPr>
      <w:pStyle w:val="Fuzeile"/>
    </w:pPr>
    <w:r>
      <w:rPr>
        <w:noProof/>
      </w:rPr>
      <mc:AlternateContent>
        <mc:Choice Requires="wps">
          <w:drawing>
            <wp:anchor distT="0" distB="0" distL="114300" distR="114300" simplePos="0" relativeHeight="251669504" behindDoc="0" locked="0" layoutInCell="1" allowOverlap="1" wp14:anchorId="6B58487E" wp14:editId="34E20781">
              <wp:simplePos x="0" y="0"/>
              <wp:positionH relativeFrom="rightMargin">
                <wp:posOffset>-908050</wp:posOffset>
              </wp:positionH>
              <wp:positionV relativeFrom="paragraph">
                <wp:posOffset>-1201751</wp:posOffset>
              </wp:positionV>
              <wp:extent cx="1661160" cy="1828800"/>
              <wp:effectExtent l="0" t="0" r="0" b="0"/>
              <wp:wrapSquare wrapText="bothSides"/>
              <wp:docPr id="6" name="Textfeld 6"/>
              <wp:cNvGraphicFramePr/>
              <a:graphic xmlns:a="http://schemas.openxmlformats.org/drawingml/2006/main">
                <a:graphicData uri="http://schemas.microsoft.com/office/word/2010/wordprocessingShape">
                  <wps:wsp>
                    <wps:cNvSpPr txBox="1"/>
                    <wps:spPr>
                      <a:xfrm>
                        <a:off x="0" y="0"/>
                        <a:ext cx="1661160" cy="1828800"/>
                      </a:xfrm>
                      <a:prstGeom prst="rect">
                        <a:avLst/>
                      </a:prstGeom>
                      <a:noFill/>
                      <a:ln w="6350">
                        <a:noFill/>
                      </a:ln>
                      <a:effectLst/>
                    </wps:spPr>
                    <wps:txbx>
                      <w:txbxContent>
                        <w:p w14:paraId="4BF1D846" w14:textId="77777777" w:rsidR="00684A94" w:rsidRPr="000F4F45" w:rsidRDefault="00684A94" w:rsidP="00684A94">
                          <w:pPr>
                            <w:pStyle w:val="Fuzeile"/>
                            <w:rPr>
                              <w:sz w:val="16"/>
                              <w:szCs w:val="16"/>
                            </w:rPr>
                          </w:pPr>
                          <w:r w:rsidRPr="000F4F45">
                            <w:rPr>
                              <w:sz w:val="16"/>
                              <w:szCs w:val="16"/>
                            </w:rPr>
                            <w:t>Kontakt:</w:t>
                          </w:r>
                        </w:p>
                        <w:p w14:paraId="1802E261" w14:textId="77777777" w:rsidR="00684A94" w:rsidRPr="000F4F45" w:rsidRDefault="00684A94" w:rsidP="00684A94">
                          <w:pPr>
                            <w:pStyle w:val="Fuzeile"/>
                            <w:rPr>
                              <w:sz w:val="16"/>
                              <w:szCs w:val="16"/>
                            </w:rPr>
                          </w:pPr>
                          <w:r w:rsidRPr="000F4F45">
                            <w:rPr>
                              <w:sz w:val="16"/>
                              <w:szCs w:val="16"/>
                            </w:rPr>
                            <w:t>Gewerkschaft der Polizei</w:t>
                          </w:r>
                        </w:p>
                        <w:p w14:paraId="41B35AC3" w14:textId="77777777" w:rsidR="00684A94" w:rsidRPr="000F4F45" w:rsidRDefault="00684A94" w:rsidP="00684A94">
                          <w:pPr>
                            <w:pStyle w:val="Fuzeile"/>
                            <w:rPr>
                              <w:sz w:val="16"/>
                              <w:szCs w:val="16"/>
                            </w:rPr>
                          </w:pPr>
                          <w:r w:rsidRPr="000F4F45">
                            <w:rPr>
                              <w:sz w:val="16"/>
                              <w:szCs w:val="16"/>
                            </w:rPr>
                            <w:t xml:space="preserve">Bundesvorstand - </w:t>
                          </w:r>
                          <w:r>
                            <w:rPr>
                              <w:sz w:val="16"/>
                              <w:szCs w:val="16"/>
                            </w:rPr>
                            <w:t>Kommunikation</w:t>
                          </w:r>
                        </w:p>
                        <w:p w14:paraId="18ADB52C" w14:textId="77777777" w:rsidR="00684A94" w:rsidRPr="000F4F45" w:rsidRDefault="00684A94" w:rsidP="00684A94">
                          <w:pPr>
                            <w:pStyle w:val="Fuzeile"/>
                            <w:rPr>
                              <w:sz w:val="16"/>
                              <w:szCs w:val="16"/>
                            </w:rPr>
                          </w:pPr>
                          <w:r w:rsidRPr="000F4F45">
                            <w:rPr>
                              <w:sz w:val="16"/>
                              <w:szCs w:val="16"/>
                            </w:rPr>
                            <w:t>Stromstraße 4, 10555 Berlin</w:t>
                          </w:r>
                        </w:p>
                        <w:p w14:paraId="5B0C13A7" w14:textId="77777777" w:rsidR="00684A94" w:rsidRDefault="00684A94" w:rsidP="00684A94">
                          <w:pPr>
                            <w:pStyle w:val="Fuzeile"/>
                            <w:rPr>
                              <w:sz w:val="16"/>
                              <w:szCs w:val="16"/>
                            </w:rPr>
                          </w:pPr>
                          <w:r w:rsidRPr="000F4F45">
                            <w:rPr>
                              <w:sz w:val="16"/>
                              <w:szCs w:val="16"/>
                            </w:rPr>
                            <w:t xml:space="preserve">Telefon: </w:t>
                          </w:r>
                          <w:r>
                            <w:rPr>
                              <w:sz w:val="16"/>
                              <w:szCs w:val="16"/>
                            </w:rPr>
                            <w:t>030 399921-113</w:t>
                          </w:r>
                        </w:p>
                        <w:p w14:paraId="795AD01F" w14:textId="77777777" w:rsidR="00A2713E" w:rsidRPr="000F4F45" w:rsidRDefault="00A2713E" w:rsidP="00A2713E">
                          <w:pPr>
                            <w:pStyle w:val="Fuzeile"/>
                            <w:rPr>
                              <w:sz w:val="16"/>
                              <w:szCs w:val="16"/>
                            </w:rPr>
                          </w:pPr>
                          <w:r>
                            <w:rPr>
                              <w:sz w:val="16"/>
                              <w:szCs w:val="16"/>
                            </w:rPr>
                            <w:t>Mobil: 017</w:t>
                          </w:r>
                          <w:r w:rsidRPr="000F4F45">
                            <w:rPr>
                              <w:sz w:val="16"/>
                              <w:szCs w:val="16"/>
                            </w:rPr>
                            <w:t xml:space="preserve">2 </w:t>
                          </w:r>
                          <w:r>
                            <w:rPr>
                              <w:sz w:val="16"/>
                              <w:szCs w:val="16"/>
                            </w:rPr>
                            <w:t>2064568</w:t>
                          </w:r>
                        </w:p>
                        <w:p w14:paraId="2BEF2907" w14:textId="77777777" w:rsidR="00684A94" w:rsidRPr="000F4F45" w:rsidRDefault="00684A94" w:rsidP="00684A94">
                          <w:pPr>
                            <w:pStyle w:val="Fuzeile"/>
                            <w:rPr>
                              <w:sz w:val="16"/>
                              <w:szCs w:val="16"/>
                            </w:rPr>
                          </w:pPr>
                          <w:r w:rsidRPr="000F4F45">
                            <w:rPr>
                              <w:sz w:val="16"/>
                              <w:szCs w:val="16"/>
                            </w:rPr>
                            <w:t>E-Mail:</w:t>
                          </w:r>
                          <w:r>
                            <w:rPr>
                              <w:sz w:val="16"/>
                              <w:szCs w:val="16"/>
                            </w:rPr>
                            <w:t xml:space="preserve"> </w:t>
                          </w:r>
                          <w:r w:rsidRPr="000F4F45">
                            <w:rPr>
                              <w:sz w:val="16"/>
                              <w:szCs w:val="16"/>
                            </w:rPr>
                            <w:t>gdp-pressestelle@gdp.de</w:t>
                          </w:r>
                        </w:p>
                        <w:p w14:paraId="1105BD73" w14:textId="77777777" w:rsidR="00684A94" w:rsidRDefault="00684A94" w:rsidP="00684A94">
                          <w:pPr>
                            <w:pStyle w:val="Fuzeile"/>
                            <w:rPr>
                              <w:sz w:val="16"/>
                              <w:szCs w:val="16"/>
                            </w:rPr>
                          </w:pPr>
                          <w:r w:rsidRPr="000F4F45">
                            <w:rPr>
                              <w:sz w:val="16"/>
                              <w:szCs w:val="16"/>
                            </w:rPr>
                            <w:t>Internet:</w:t>
                          </w:r>
                          <w:r>
                            <w:rPr>
                              <w:sz w:val="16"/>
                              <w:szCs w:val="16"/>
                            </w:rPr>
                            <w:t xml:space="preserve"> </w:t>
                          </w:r>
                          <w:r w:rsidRPr="000F4F45">
                            <w:rPr>
                              <w:sz w:val="16"/>
                              <w:szCs w:val="16"/>
                            </w:rPr>
                            <w:t>www.gdp.de</w:t>
                          </w:r>
                        </w:p>
                        <w:p w14:paraId="24419854" w14:textId="77777777" w:rsidR="00684A94" w:rsidRPr="000F4F45" w:rsidRDefault="00684A94" w:rsidP="00684A94">
                          <w:pPr>
                            <w:pStyle w:val="Fuzeile"/>
                            <w:rPr>
                              <w:sz w:val="16"/>
                              <w:szCs w:val="16"/>
                            </w:rPr>
                          </w:pPr>
                          <w:r>
                            <w:rPr>
                              <w:sz w:val="16"/>
                              <w:szCs w:val="16"/>
                            </w:rPr>
                            <w:t>Facebook: GdP Bundesvorstand</w:t>
                          </w:r>
                        </w:p>
                        <w:p w14:paraId="037DA729" w14:textId="77777777" w:rsidR="00684A94" w:rsidRPr="000F4F45" w:rsidRDefault="00684A94" w:rsidP="00684A94">
                          <w:pPr>
                            <w:pStyle w:val="Fuzeile"/>
                            <w:rPr>
                              <w:sz w:val="16"/>
                              <w:szCs w:val="16"/>
                            </w:rPr>
                          </w:pPr>
                          <w:r w:rsidRPr="000F4F45">
                            <w:rPr>
                              <w:sz w:val="16"/>
                              <w:szCs w:val="16"/>
                            </w:rPr>
                            <w:t>Twitter:</w:t>
                          </w:r>
                          <w:r>
                            <w:rPr>
                              <w:sz w:val="16"/>
                              <w:szCs w:val="16"/>
                            </w:rPr>
                            <w:t xml:space="preserve"> </w:t>
                          </w:r>
                          <w:r w:rsidRPr="000F4F45">
                            <w:rPr>
                              <w:sz w:val="16"/>
                              <w:szCs w:val="16"/>
                            </w:rPr>
                            <w:t>@GdPPresse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B58487E" id="_x0000_t202" coordsize="21600,21600" o:spt="202" path="m,l,21600r21600,l21600,xe">
              <v:stroke joinstyle="miter"/>
              <v:path gradientshapeok="t" o:connecttype="rect"/>
            </v:shapetype>
            <v:shape id="Textfeld 6" o:spid="_x0000_s1027" type="#_x0000_t202" style="position:absolute;margin-left:-71.5pt;margin-top:-94.65pt;width:130.8pt;height:2in;z-index:251669504;visibility:visible;mso-wrap-style:square;mso-width-percent:0;mso-wrap-distance-left:9pt;mso-wrap-distance-top:0;mso-wrap-distance-right:9pt;mso-wrap-distance-bottom:0;mso-position-horizontal:absolute;mso-position-horizontal-relative:righ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" filled="f" stroked="f" strokeweight=".5pt">
              <v:textbox style="mso-fit-shape-to-text:t">
                <w:txbxContent>
                  <w:p w14:paraId="4BF1D846" w14:textId="77777777" w:rsidR="00684A94" w:rsidRPr="000F4F45" w:rsidRDefault="00684A94" w:rsidP="00684A94">
                    <w:pPr>
                      <w:pStyle w:val="Fuzeile"/>
                      <w:rPr>
                        <w:sz w:val="16"/>
                        <w:szCs w:val="16"/>
                      </w:rPr>
                    </w:pPr>
                    <w:r w:rsidRPr="000F4F45">
                      <w:rPr>
                        <w:sz w:val="16"/>
                        <w:szCs w:val="16"/>
                      </w:rPr>
                      <w:t>Kontakt:</w:t>
                    </w:r>
                  </w:p>
                  <w:p w14:paraId="1802E261" w14:textId="77777777" w:rsidR="00684A94" w:rsidRPr="000F4F45" w:rsidRDefault="00684A94" w:rsidP="00684A94">
                    <w:pPr>
                      <w:pStyle w:val="Fuzeile"/>
                      <w:rPr>
                        <w:sz w:val="16"/>
                        <w:szCs w:val="16"/>
                      </w:rPr>
                    </w:pPr>
                    <w:r w:rsidRPr="000F4F45">
                      <w:rPr>
                        <w:sz w:val="16"/>
                        <w:szCs w:val="16"/>
                      </w:rPr>
                      <w:t>Gewerkschaft der Polizei</w:t>
                    </w:r>
                  </w:p>
                  <w:p w14:paraId="41B35AC3" w14:textId="77777777" w:rsidR="00684A94" w:rsidRPr="000F4F45" w:rsidRDefault="00684A94" w:rsidP="00684A94">
                    <w:pPr>
                      <w:pStyle w:val="Fuzeile"/>
                      <w:rPr>
                        <w:sz w:val="16"/>
                        <w:szCs w:val="16"/>
                      </w:rPr>
                    </w:pPr>
                    <w:r w:rsidRPr="000F4F45">
                      <w:rPr>
                        <w:sz w:val="16"/>
                        <w:szCs w:val="16"/>
                      </w:rPr>
                      <w:t xml:space="preserve">Bundesvorstand - </w:t>
                    </w:r>
                    <w:r>
                      <w:rPr>
                        <w:sz w:val="16"/>
                        <w:szCs w:val="16"/>
                      </w:rPr>
                      <w:t>Kommunikation</w:t>
                    </w:r>
                  </w:p>
                  <w:p w14:paraId="18ADB52C" w14:textId="77777777" w:rsidR="00684A94" w:rsidRPr="000F4F45" w:rsidRDefault="00684A94" w:rsidP="00684A94">
                    <w:pPr>
                      <w:pStyle w:val="Fuzeile"/>
                      <w:rPr>
                        <w:sz w:val="16"/>
                        <w:szCs w:val="16"/>
                      </w:rPr>
                    </w:pPr>
                    <w:r w:rsidRPr="000F4F45">
                      <w:rPr>
                        <w:sz w:val="16"/>
                        <w:szCs w:val="16"/>
                      </w:rPr>
                      <w:t>Stromstraße 4, 10555 Berlin</w:t>
                    </w:r>
                  </w:p>
                  <w:p w14:paraId="5B0C13A7" w14:textId="77777777" w:rsidR="00684A94" w:rsidRDefault="00684A94" w:rsidP="00684A94">
                    <w:pPr>
                      <w:pStyle w:val="Fuzeile"/>
                      <w:rPr>
                        <w:sz w:val="16"/>
                        <w:szCs w:val="16"/>
                      </w:rPr>
                    </w:pPr>
                    <w:r w:rsidRPr="000F4F45">
                      <w:rPr>
                        <w:sz w:val="16"/>
                        <w:szCs w:val="16"/>
                      </w:rPr>
                      <w:t xml:space="preserve">Telefon: </w:t>
                    </w:r>
                    <w:r>
                      <w:rPr>
                        <w:sz w:val="16"/>
                        <w:szCs w:val="16"/>
                      </w:rPr>
                      <w:t>030 399921-113</w:t>
                    </w:r>
                  </w:p>
                  <w:p w14:paraId="795AD01F" w14:textId="77777777" w:rsidR="00A2713E" w:rsidRPr="000F4F45" w:rsidRDefault="00A2713E" w:rsidP="00A2713E">
                    <w:pPr>
                      <w:pStyle w:val="Fuzeile"/>
                      <w:rPr>
                        <w:sz w:val="16"/>
                        <w:szCs w:val="16"/>
                      </w:rPr>
                    </w:pPr>
                    <w:r>
                      <w:rPr>
                        <w:sz w:val="16"/>
                        <w:szCs w:val="16"/>
                      </w:rPr>
                      <w:t>Mobil: 017</w:t>
                    </w:r>
                    <w:r w:rsidRPr="000F4F45">
                      <w:rPr>
                        <w:sz w:val="16"/>
                        <w:szCs w:val="16"/>
                      </w:rPr>
                      <w:t xml:space="preserve">2 </w:t>
                    </w:r>
                    <w:r>
                      <w:rPr>
                        <w:sz w:val="16"/>
                        <w:szCs w:val="16"/>
                      </w:rPr>
                      <w:t>2064568</w:t>
                    </w:r>
                  </w:p>
                  <w:p w14:paraId="2BEF2907" w14:textId="77777777" w:rsidR="00684A94" w:rsidRPr="000F4F45" w:rsidRDefault="00684A94" w:rsidP="00684A94">
                    <w:pPr>
                      <w:pStyle w:val="Fuzeile"/>
                      <w:rPr>
                        <w:sz w:val="16"/>
                        <w:szCs w:val="16"/>
                      </w:rPr>
                    </w:pPr>
                    <w:r w:rsidRPr="000F4F45">
                      <w:rPr>
                        <w:sz w:val="16"/>
                        <w:szCs w:val="16"/>
                      </w:rPr>
                      <w:t>E-Mail:</w:t>
                    </w:r>
                    <w:r>
                      <w:rPr>
                        <w:sz w:val="16"/>
                        <w:szCs w:val="16"/>
                      </w:rPr>
                      <w:t xml:space="preserve"> </w:t>
                    </w:r>
                    <w:r w:rsidRPr="000F4F45">
                      <w:rPr>
                        <w:sz w:val="16"/>
                        <w:szCs w:val="16"/>
                      </w:rPr>
                      <w:t>gdp-pressestelle@gdp.de</w:t>
                    </w:r>
                  </w:p>
                  <w:p w14:paraId="1105BD73" w14:textId="77777777" w:rsidR="00684A94" w:rsidRDefault="00684A94" w:rsidP="00684A94">
                    <w:pPr>
                      <w:pStyle w:val="Fuzeile"/>
                      <w:rPr>
                        <w:sz w:val="16"/>
                        <w:szCs w:val="16"/>
                      </w:rPr>
                    </w:pPr>
                    <w:r w:rsidRPr="000F4F45">
                      <w:rPr>
                        <w:sz w:val="16"/>
                        <w:szCs w:val="16"/>
                      </w:rPr>
                      <w:t>Internet:</w:t>
                    </w:r>
                    <w:r>
                      <w:rPr>
                        <w:sz w:val="16"/>
                        <w:szCs w:val="16"/>
                      </w:rPr>
                      <w:t xml:space="preserve"> </w:t>
                    </w:r>
                    <w:r w:rsidRPr="000F4F45">
                      <w:rPr>
                        <w:sz w:val="16"/>
                        <w:szCs w:val="16"/>
                      </w:rPr>
                      <w:t>www.gdp.de</w:t>
                    </w:r>
                  </w:p>
                  <w:p w14:paraId="24419854" w14:textId="77777777" w:rsidR="00684A94" w:rsidRPr="000F4F45" w:rsidRDefault="00684A94" w:rsidP="00684A94">
                    <w:pPr>
                      <w:pStyle w:val="Fuzeile"/>
                      <w:rPr>
                        <w:sz w:val="16"/>
                        <w:szCs w:val="16"/>
                      </w:rPr>
                    </w:pPr>
                    <w:r>
                      <w:rPr>
                        <w:sz w:val="16"/>
                        <w:szCs w:val="16"/>
                      </w:rPr>
                      <w:t>Facebook: GdP Bundesvorstand</w:t>
                    </w:r>
                  </w:p>
                  <w:p w14:paraId="037DA729" w14:textId="77777777" w:rsidR="00684A94" w:rsidRPr="000F4F45" w:rsidRDefault="00684A94" w:rsidP="00684A94">
                    <w:pPr>
                      <w:pStyle w:val="Fuzeile"/>
                      <w:rPr>
                        <w:sz w:val="16"/>
                        <w:szCs w:val="16"/>
                      </w:rPr>
                    </w:pPr>
                    <w:r w:rsidRPr="000F4F45">
                      <w:rPr>
                        <w:sz w:val="16"/>
                        <w:szCs w:val="16"/>
                      </w:rPr>
                      <w:t>Twitter:</w:t>
                    </w:r>
                    <w:r>
                      <w:rPr>
                        <w:sz w:val="16"/>
                        <w:szCs w:val="16"/>
                      </w:rPr>
                      <w:t xml:space="preserve"> </w:t>
                    </w:r>
                    <w:r w:rsidRPr="000F4F45">
                      <w:rPr>
                        <w:sz w:val="16"/>
                        <w:szCs w:val="16"/>
                      </w:rPr>
                      <w:t>@GdPPresse</w:t>
                    </w:r>
                  </w:p>
                </w:txbxContent>
              </v:textbox>
              <w10:wrap type="square" anchorx="margin"/>
            </v:shape>
          </w:pict>
        </mc:Fallback>
      </mc:AlternateContent>
    </w:r>
    <w:r w:rsidR="00583362">
      <w:rPr>
        <w:rFonts w:ascii="Times New Roman" w:hAnsi="Times New Roman"/>
        <w:noProof/>
        <w:szCs w:val="24"/>
      </w:rPr>
      <w:drawing>
        <wp:anchor distT="0" distB="0" distL="114300" distR="114300" simplePos="0" relativeHeight="251663360" behindDoc="0" locked="0" layoutInCell="1" allowOverlap="1" wp14:anchorId="5E46B1E9" wp14:editId="59240D83">
          <wp:simplePos x="0" y="0"/>
          <wp:positionH relativeFrom="column">
            <wp:posOffset>5118735</wp:posOffset>
          </wp:positionH>
          <wp:positionV relativeFrom="page">
            <wp:posOffset>10556875</wp:posOffset>
          </wp:positionV>
          <wp:extent cx="1519200" cy="129600"/>
          <wp:effectExtent l="0" t="0" r="5080" b="3810"/>
          <wp:wrapNone/>
          <wp:docPr id="5" name="Grafik Fußze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fik Fußzeile"/>
                  <pic:cNvPicPr/>
                </pic:nvPicPr>
                <pic:blipFill>
                  <a:blip r:embed="rId1">
                    <a:extLst>
                      <a:ext uri="{28A0092B-C50C-407E-A947-70E740481C1C}">
                        <a14:useLocalDpi xmlns:a14="http://schemas.microsoft.com/office/drawing/2010/main" val="0"/>
                      </a:ext>
                    </a:extLst>
                  </a:blip>
                  <a:stretch>
                    <a:fillRect/>
                  </a:stretch>
                </pic:blipFill>
                <pic:spPr>
                  <a:xfrm>
                    <a:off x="0" y="0"/>
                    <a:ext cx="1519200" cy="129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C7F2AC" w14:textId="77777777" w:rsidR="00456399" w:rsidRDefault="00456399">
      <w:r>
        <w:separator/>
      </w:r>
    </w:p>
  </w:footnote>
  <w:footnote w:type="continuationSeparator" w:id="0">
    <w:p w14:paraId="3D03FE44" w14:textId="77777777" w:rsidR="00456399" w:rsidRDefault="004563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38610" w14:textId="77777777" w:rsidR="00BF08C4" w:rsidRDefault="00211AE0">
    <w:pPr>
      <w:pStyle w:val="Kopfzeile"/>
      <w:rPr>
        <w:b/>
        <w:bCs/>
        <w:sz w:val="20"/>
      </w:rPr>
    </w:pPr>
    <w:r>
      <w:rPr>
        <w:b/>
        <w:bCs/>
        <w:sz w:val="20"/>
      </w:rPr>
      <w:t>Gewerkschaft der Polizei NRW</w:t>
    </w:r>
    <w:r>
      <w:rPr>
        <w:b/>
        <w:bCs/>
        <w:sz w:val="20"/>
      </w:rPr>
      <w:tab/>
      <w:t xml:space="preserve">Seite </w:t>
    </w:r>
    <w:r>
      <w:rPr>
        <w:b/>
        <w:bCs/>
        <w:sz w:val="20"/>
      </w:rPr>
      <w:fldChar w:fldCharType="begin"/>
    </w:r>
    <w:r>
      <w:rPr>
        <w:b/>
        <w:bCs/>
        <w:sz w:val="20"/>
      </w:rPr>
      <w:instrText xml:space="preserve"> PAGE \* Arabic \* MERGEFORMAT </w:instrText>
    </w:r>
    <w:r>
      <w:rPr>
        <w:b/>
        <w:bCs/>
        <w:sz w:val="20"/>
      </w:rPr>
      <w:fldChar w:fldCharType="separate"/>
    </w:r>
    <w:r>
      <w:rPr>
        <w:b/>
        <w:bCs/>
        <w:noProof/>
        <w:sz w:val="20"/>
      </w:rPr>
      <w:t>1</w:t>
    </w:r>
    <w:r>
      <w:rPr>
        <w:b/>
        <w:bCs/>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56" w:type="dxa"/>
      <w:tblBorders>
        <w:bottom w:val="single" w:sz="6" w:space="0" w:color="5BA33B"/>
      </w:tblBorders>
      <w:tblCellMar>
        <w:left w:w="0" w:type="dxa"/>
        <w:right w:w="0" w:type="dxa"/>
      </w:tblCellMar>
      <w:tblLook w:val="0000" w:firstRow="0" w:lastRow="0" w:firstColumn="0" w:lastColumn="0" w:noHBand="0" w:noVBand="0"/>
    </w:tblPr>
    <w:tblGrid>
      <w:gridCol w:w="9356"/>
    </w:tblGrid>
    <w:tr w:rsidR="001B15FC" w:rsidRPr="003F2EA0" w14:paraId="18DEC5B0" w14:textId="77777777" w:rsidTr="00DE6B38">
      <w:tc>
        <w:tcPr>
          <w:tcW w:w="9356" w:type="dxa"/>
          <w:shd w:val="clear" w:color="auto" w:fill="auto"/>
        </w:tcPr>
        <w:p w14:paraId="27523C44" w14:textId="77777777" w:rsidR="00BF08C4" w:rsidRPr="003F2EA0" w:rsidRDefault="00211AE0" w:rsidP="00DE6B38">
          <w:pPr>
            <w:pStyle w:val="Kopfzeile"/>
            <w:tabs>
              <w:tab w:val="right" w:pos="9356"/>
            </w:tabs>
            <w:spacing w:before="120"/>
            <w:rPr>
              <w:b/>
              <w:bCs/>
              <w:sz w:val="22"/>
            </w:rPr>
          </w:pPr>
          <w:r w:rsidRPr="003F2EA0">
            <w:rPr>
              <w:b/>
              <w:bCs/>
              <w:sz w:val="22"/>
            </w:rPr>
            <w:t xml:space="preserve">Gewerkschaft der Polizei – </w:t>
          </w:r>
          <w:r w:rsidR="00684A94">
            <w:rPr>
              <w:b/>
              <w:bCs/>
              <w:sz w:val="22"/>
            </w:rPr>
            <w:t>Pressemeldung</w:t>
          </w:r>
          <w:r w:rsidRPr="003F2EA0">
            <w:rPr>
              <w:b/>
              <w:bCs/>
              <w:sz w:val="22"/>
            </w:rPr>
            <w:tab/>
            <w:t xml:space="preserve">Seite </w:t>
          </w:r>
          <w:r w:rsidRPr="003F2EA0">
            <w:rPr>
              <w:b/>
              <w:bCs/>
              <w:sz w:val="22"/>
            </w:rPr>
            <w:fldChar w:fldCharType="begin"/>
          </w:r>
          <w:r w:rsidRPr="003F2EA0">
            <w:rPr>
              <w:b/>
              <w:bCs/>
              <w:sz w:val="22"/>
            </w:rPr>
            <w:instrText xml:space="preserve"> PAGE  \* MERGEFORMAT </w:instrText>
          </w:r>
          <w:r w:rsidRPr="003F2EA0">
            <w:rPr>
              <w:b/>
              <w:bCs/>
              <w:sz w:val="22"/>
            </w:rPr>
            <w:fldChar w:fldCharType="separate"/>
          </w:r>
          <w:r>
            <w:rPr>
              <w:b/>
              <w:bCs/>
              <w:noProof/>
              <w:sz w:val="22"/>
            </w:rPr>
            <w:t>2</w:t>
          </w:r>
          <w:r w:rsidRPr="003F2EA0">
            <w:rPr>
              <w:b/>
              <w:bCs/>
              <w:sz w:val="22"/>
            </w:rPr>
            <w:fldChar w:fldCharType="end"/>
          </w:r>
        </w:p>
      </w:tc>
    </w:tr>
  </w:tbl>
  <w:p w14:paraId="3552A144" w14:textId="77777777" w:rsidR="00BF08C4" w:rsidRDefault="00BF08C4" w:rsidP="0093778D">
    <w:pPr>
      <w:pStyle w:val="Kopfzeile"/>
      <w:tabs>
        <w:tab w:val="right" w:pos="7700"/>
      </w:tabs>
      <w:spacing w:after="480"/>
      <w:rPr>
        <w:b/>
        <w:bCs/>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5B01C" w14:textId="77777777" w:rsidR="008964A6" w:rsidRDefault="008964A6" w:rsidP="00D1654F">
    <w:pPr>
      <w:framePr w:w="2552" w:h="3031" w:hRule="exact" w:hSpace="142" w:wrap="notBeside" w:vAnchor="page" w:hAnchor="page" w:x="4616" w:y="29" w:anchorLock="1"/>
    </w:pPr>
  </w:p>
  <w:p w14:paraId="18E20155" w14:textId="77777777" w:rsidR="001E40C0" w:rsidRDefault="001E40C0" w:rsidP="003131DC">
    <w:pPr>
      <w:framePr w:w="2319" w:h="1644" w:hRule="exact" w:wrap="around" w:vAnchor="page" w:hAnchor="text" w:x="8064" w:y="551"/>
    </w:pPr>
    <w:r>
      <w:rPr>
        <w:noProof/>
      </w:rPr>
      <w:drawing>
        <wp:inline distT="0" distB="0" distL="0" distR="0" wp14:anchorId="6AE4CFB7" wp14:editId="670199FC">
          <wp:extent cx="1470122" cy="1043999"/>
          <wp:effectExtent l="0" t="0" r="0" b="3810"/>
          <wp:docPr id="3" name="GdP Schriftz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dP Schriftzug"/>
                  <pic:cNvPicPr/>
                </pic:nvPicPr>
                <pic:blipFill>
                  <a:blip r:embed="rId1">
                    <a:extLst>
                      <a:ext uri="{28A0092B-C50C-407E-A947-70E740481C1C}">
                        <a14:useLocalDpi xmlns:a14="http://schemas.microsoft.com/office/drawing/2010/main" val="0"/>
                      </a:ext>
                    </a:extLst>
                  </a:blip>
                  <a:stretch>
                    <a:fillRect/>
                  </a:stretch>
                </pic:blipFill>
                <pic:spPr>
                  <a:xfrm>
                    <a:off x="0" y="0"/>
                    <a:ext cx="1470122" cy="1043999"/>
                  </a:xfrm>
                  <a:prstGeom prst="rect">
                    <a:avLst/>
                  </a:prstGeom>
                </pic:spPr>
              </pic:pic>
            </a:graphicData>
          </a:graphic>
        </wp:inline>
      </w:drawing>
    </w:r>
  </w:p>
  <w:p w14:paraId="3159E795" w14:textId="4DBB25AF" w:rsidR="00BF08C4" w:rsidRPr="008964A6" w:rsidRDefault="00D1654F" w:rsidP="008964A6">
    <w:pPr>
      <w:pStyle w:val="Kopfzeile"/>
      <w:rPr>
        <w:sz w:val="8"/>
        <w:szCs w:val="8"/>
      </w:rPr>
    </w:pPr>
    <w:r>
      <w:rPr>
        <w:noProof/>
        <w:color w:val="000000"/>
        <w:szCs w:val="24"/>
      </w:rPr>
      <mc:AlternateContent>
        <mc:Choice Requires="wps">
          <w:drawing>
            <wp:anchor distT="0" distB="0" distL="114300" distR="114300" simplePos="0" relativeHeight="251667456" behindDoc="0" locked="0" layoutInCell="1" allowOverlap="1" wp14:anchorId="437D5826" wp14:editId="067BB412">
              <wp:simplePos x="0" y="0"/>
              <wp:positionH relativeFrom="column">
                <wp:posOffset>-100965</wp:posOffset>
              </wp:positionH>
              <wp:positionV relativeFrom="paragraph">
                <wp:posOffset>783590</wp:posOffset>
              </wp:positionV>
              <wp:extent cx="3448050" cy="640715"/>
              <wp:effectExtent l="0" t="0" r="0" b="6985"/>
              <wp:wrapNone/>
              <wp:docPr id="1" name="Textfeld 1"/>
              <wp:cNvGraphicFramePr/>
              <a:graphic xmlns:a="http://schemas.openxmlformats.org/drawingml/2006/main">
                <a:graphicData uri="http://schemas.microsoft.com/office/word/2010/wordprocessingShape">
                  <wps:wsp>
                    <wps:cNvSpPr txBox="1"/>
                    <wps:spPr>
                      <a:xfrm>
                        <a:off x="0" y="0"/>
                        <a:ext cx="3448050" cy="640715"/>
                      </a:xfrm>
                      <a:prstGeom prst="rect">
                        <a:avLst/>
                      </a:prstGeom>
                      <a:solidFill>
                        <a:schemeClr val="lt1"/>
                      </a:solidFill>
                      <a:ln w="6350">
                        <a:noFill/>
                      </a:ln>
                    </wps:spPr>
                    <wps:txbx>
                      <w:txbxContent>
                        <w:p w14:paraId="57273A92" w14:textId="77777777" w:rsidR="003F2AB1" w:rsidRPr="00684A94" w:rsidRDefault="00684A94" w:rsidP="003F2AB1">
                          <w:pPr>
                            <w:rPr>
                              <w:rFonts w:cs="Calibri"/>
                              <w:b/>
                              <w:bCs/>
                              <w:color w:val="008000"/>
                              <w:sz w:val="56"/>
                              <w:szCs w:val="56"/>
                            </w:rPr>
                          </w:pPr>
                          <w:r w:rsidRPr="00684A94">
                            <w:rPr>
                              <w:rFonts w:cs="Calibri"/>
                              <w:b/>
                              <w:bCs/>
                              <w:color w:val="008000"/>
                              <w:sz w:val="56"/>
                              <w:szCs w:val="56"/>
                            </w:rPr>
                            <w:t>Pressemeldung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7D5826" id="_x0000_t202" coordsize="21600,21600" o:spt="202" path="m,l,21600r21600,l21600,xe">
              <v:stroke joinstyle="miter"/>
              <v:path gradientshapeok="t" o:connecttype="rect"/>
            </v:shapetype>
            <v:shape id="Textfeld 1" o:spid="_x0000_s1026" type="#_x0000_t202" style="position:absolute;margin-left:-7.95pt;margin-top:61.7pt;width:271.5pt;height:50.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" fillcolor="white [3201]" stroked="f" strokeweight=".5pt">
              <v:textbox>
                <w:txbxContent>
                  <w:p w14:paraId="57273A92" w14:textId="77777777" w:rsidR="003F2AB1" w:rsidRPr="00684A94" w:rsidRDefault="00684A94" w:rsidP="003F2AB1">
                    <w:pPr>
                      <w:rPr>
                        <w:rFonts w:cs="Calibri"/>
                        <w:b/>
                        <w:bCs/>
                        <w:color w:val="008000"/>
                        <w:sz w:val="56"/>
                        <w:szCs w:val="56"/>
                      </w:rPr>
                    </w:pPr>
                    <w:r w:rsidRPr="00684A94">
                      <w:rPr>
                        <w:rFonts w:cs="Calibri"/>
                        <w:b/>
                        <w:bCs/>
                        <w:color w:val="008000"/>
                        <w:sz w:val="56"/>
                        <w:szCs w:val="56"/>
                      </w:rPr>
                      <w:t>Pressemeldung</w:t>
                    </w:r>
                  </w:p>
                </w:txbxContent>
              </v:textbox>
            </v:shape>
          </w:pict>
        </mc:Fallback>
      </mc:AlternateContent>
    </w:r>
    <w:r>
      <w:rPr>
        <w:noProof/>
        <w:color w:val="000000"/>
        <w:szCs w:val="24"/>
      </w:rPr>
      <w:drawing>
        <wp:anchor distT="0" distB="0" distL="114300" distR="114300" simplePos="0" relativeHeight="251670528" behindDoc="0" locked="0" layoutInCell="1" allowOverlap="1" wp14:anchorId="1330045A" wp14:editId="1FA19773">
          <wp:simplePos x="0" y="0"/>
          <wp:positionH relativeFrom="column">
            <wp:posOffset>23495</wp:posOffset>
          </wp:positionH>
          <wp:positionV relativeFrom="paragraph">
            <wp:posOffset>-35560</wp:posOffset>
          </wp:positionV>
          <wp:extent cx="2762250" cy="752696"/>
          <wp:effectExtent l="0" t="0" r="0" b="9525"/>
          <wp:wrapNone/>
          <wp:docPr id="7" name="Grafik 7" descr="Ein Bild, das Schrift, Grafiken, Grafikdesign, Logo enthä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Schrift, Grafiken, Grafikdesign, Logo enthält."/>
                  <pic:cNvPicPr/>
                </pic:nvPicPr>
                <pic:blipFill>
                  <a:blip r:embed="rId2">
                    <a:extLst>
                      <a:ext uri="{28A0092B-C50C-407E-A947-70E740481C1C}">
                        <a14:useLocalDpi xmlns:a14="http://schemas.microsoft.com/office/drawing/2010/main" val="0"/>
                      </a:ext>
                    </a:extLst>
                  </a:blip>
                  <a:stretch>
                    <a:fillRect/>
                  </a:stretch>
                </pic:blipFill>
                <pic:spPr>
                  <a:xfrm>
                    <a:off x="0" y="0"/>
                    <a:ext cx="2762250" cy="752696"/>
                  </a:xfrm>
                  <a:prstGeom prst="rect">
                    <a:avLst/>
                  </a:prstGeom>
                </pic:spPr>
              </pic:pic>
            </a:graphicData>
          </a:graphic>
        </wp:anchor>
      </w:drawing>
    </w:r>
    <w:r w:rsidR="00C829D4">
      <w:rPr>
        <w:rFonts w:ascii="Times New Roman" w:hAnsi="Times New Roman"/>
        <w:noProof/>
        <w:szCs w:val="24"/>
      </w:rPr>
      <w:drawing>
        <wp:anchor distT="0" distB="0" distL="114300" distR="114300" simplePos="0" relativeHeight="251659263" behindDoc="0" locked="0" layoutInCell="1" allowOverlap="1" wp14:anchorId="62D1AC7F" wp14:editId="20D375BB">
          <wp:simplePos x="0" y="0"/>
          <wp:positionH relativeFrom="column">
            <wp:posOffset>3956685</wp:posOffset>
          </wp:positionH>
          <wp:positionV relativeFrom="page">
            <wp:posOffset>361950</wp:posOffset>
          </wp:positionV>
          <wp:extent cx="1162050" cy="1029970"/>
          <wp:effectExtent l="0" t="0" r="0" b="0"/>
          <wp:wrapTopAndBottom/>
          <wp:docPr id="4" name="GdP 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dP Stern"/>
                  <pic:cNvPicPr/>
                </pic:nvPicPr>
                <pic:blipFill>
                  <a:blip r:embed="rId3">
                    <a:extLst>
                      <a:ext uri="{28A0092B-C50C-407E-A947-70E740481C1C}">
                        <a14:useLocalDpi xmlns:a14="http://schemas.microsoft.com/office/drawing/2010/main" val="0"/>
                      </a:ext>
                    </a:extLst>
                  </a:blip>
                  <a:stretch>
                    <a:fillRect/>
                  </a:stretch>
                </pic:blipFill>
                <pic:spPr>
                  <a:xfrm>
                    <a:off x="0" y="0"/>
                    <a:ext cx="1162050" cy="10299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FFFFFF7C"/>
    <w:multiLevelType w:val="singleLevel"/>
    <w:tmpl w:val="374EFC9A"/>
    <w:lvl w:ilvl="0">
      <w:start w:val="1"/>
      <w:numFmt w:val="decimal"/>
      <w:lvlText w:val="%1."/>
      <w:lvlJc w:val="left"/>
      <w:pPr>
        <w:tabs>
          <w:tab w:val="num" w:pos="1492"/>
        </w:tabs>
        <w:ind w:left="1492" w:hanging="360"/>
      </w:pPr>
    </w:lvl>
  </w:abstractNum>
  <w:abstractNum w:abstractNumId="1" w15:restartNumberingAfterBreak="1">
    <w:nsid w:val="FFFFFF7D"/>
    <w:multiLevelType w:val="singleLevel"/>
    <w:tmpl w:val="C0B0B8F6"/>
    <w:lvl w:ilvl="0">
      <w:start w:val="1"/>
      <w:numFmt w:val="decimal"/>
      <w:lvlText w:val="%1."/>
      <w:lvlJc w:val="left"/>
      <w:pPr>
        <w:tabs>
          <w:tab w:val="num" w:pos="1209"/>
        </w:tabs>
        <w:ind w:left="1209" w:hanging="360"/>
      </w:pPr>
    </w:lvl>
  </w:abstractNum>
  <w:abstractNum w:abstractNumId="2" w15:restartNumberingAfterBreak="1">
    <w:nsid w:val="FFFFFF7E"/>
    <w:multiLevelType w:val="singleLevel"/>
    <w:tmpl w:val="29DC2960"/>
    <w:lvl w:ilvl="0">
      <w:start w:val="1"/>
      <w:numFmt w:val="decimal"/>
      <w:lvlText w:val="%1."/>
      <w:lvlJc w:val="left"/>
      <w:pPr>
        <w:tabs>
          <w:tab w:val="num" w:pos="926"/>
        </w:tabs>
        <w:ind w:left="926" w:hanging="360"/>
      </w:pPr>
    </w:lvl>
  </w:abstractNum>
  <w:abstractNum w:abstractNumId="3" w15:restartNumberingAfterBreak="1">
    <w:nsid w:val="FFFFFF7F"/>
    <w:multiLevelType w:val="singleLevel"/>
    <w:tmpl w:val="1478858E"/>
    <w:lvl w:ilvl="0">
      <w:start w:val="1"/>
      <w:numFmt w:val="decimal"/>
      <w:lvlText w:val="%1."/>
      <w:lvlJc w:val="left"/>
      <w:pPr>
        <w:tabs>
          <w:tab w:val="num" w:pos="643"/>
        </w:tabs>
        <w:ind w:left="643" w:hanging="360"/>
      </w:pPr>
    </w:lvl>
  </w:abstractNum>
  <w:abstractNum w:abstractNumId="4" w15:restartNumberingAfterBreak="1">
    <w:nsid w:val="FFFFFF80"/>
    <w:multiLevelType w:val="singleLevel"/>
    <w:tmpl w:val="8E221BA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1">
    <w:nsid w:val="FFFFFF81"/>
    <w:multiLevelType w:val="singleLevel"/>
    <w:tmpl w:val="AFA0F8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1">
    <w:nsid w:val="FFFFFF82"/>
    <w:multiLevelType w:val="singleLevel"/>
    <w:tmpl w:val="91BC5664"/>
    <w:lvl w:ilvl="0">
      <w:start w:val="1"/>
      <w:numFmt w:val="bullet"/>
      <w:lvlText w:val=""/>
      <w:lvlJc w:val="left"/>
      <w:pPr>
        <w:tabs>
          <w:tab w:val="num" w:pos="926"/>
        </w:tabs>
        <w:ind w:left="926" w:hanging="360"/>
      </w:pPr>
      <w:rPr>
        <w:rFonts w:ascii="Symbol" w:hAnsi="Symbol" w:hint="default"/>
      </w:rPr>
    </w:lvl>
  </w:abstractNum>
  <w:abstractNum w:abstractNumId="7" w15:restartNumberingAfterBreak="1">
    <w:nsid w:val="FFFFFF83"/>
    <w:multiLevelType w:val="singleLevel"/>
    <w:tmpl w:val="6F30072C"/>
    <w:lvl w:ilvl="0">
      <w:start w:val="1"/>
      <w:numFmt w:val="bullet"/>
      <w:lvlText w:val=""/>
      <w:lvlJc w:val="left"/>
      <w:pPr>
        <w:tabs>
          <w:tab w:val="num" w:pos="643"/>
        </w:tabs>
        <w:ind w:left="643" w:hanging="360"/>
      </w:pPr>
      <w:rPr>
        <w:rFonts w:ascii="Symbol" w:hAnsi="Symbol" w:hint="default"/>
      </w:rPr>
    </w:lvl>
  </w:abstractNum>
  <w:abstractNum w:abstractNumId="8" w15:restartNumberingAfterBreak="1">
    <w:nsid w:val="FFFFFF88"/>
    <w:multiLevelType w:val="singleLevel"/>
    <w:tmpl w:val="72468044"/>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DBAC07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F1F18"/>
    <w:multiLevelType w:val="hybridMultilevel"/>
    <w:tmpl w:val="8006D6F2"/>
    <w:lvl w:ilvl="0" w:tplc="9C62DCF8">
      <w:start w:val="1"/>
      <w:numFmt w:val="bullet"/>
      <w:pStyle w:val="Aufzhlung2"/>
      <w:lvlText w:val="▪"/>
      <w:lvlJc w:val="left"/>
      <w:pPr>
        <w:ind w:left="567" w:hanging="283"/>
      </w:pPr>
      <w:rPr>
        <w:rFonts w:ascii="Arial" w:hAnsi="Arial" w:hint="default"/>
        <w:color w:val="008000"/>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1" w15:restartNumberingAfterBreak="0">
    <w:nsid w:val="17055958"/>
    <w:multiLevelType w:val="hybridMultilevel"/>
    <w:tmpl w:val="482641E2"/>
    <w:lvl w:ilvl="0" w:tplc="E2C2E388">
      <w:start w:val="1"/>
      <w:numFmt w:val="bullet"/>
      <w:lvlText w:val="▪"/>
      <w:lvlJc w:val="left"/>
      <w:pPr>
        <w:ind w:left="720" w:hanging="360"/>
      </w:pPr>
      <w:rPr>
        <w:rFonts w:ascii="Arial" w:hAnsi="Arial" w:hint="default"/>
        <w:color w:val="008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9836EA2"/>
    <w:multiLevelType w:val="hybridMultilevel"/>
    <w:tmpl w:val="B27CC4DE"/>
    <w:lvl w:ilvl="0" w:tplc="351E4EE8">
      <w:start w:val="1"/>
      <w:numFmt w:val="bullet"/>
      <w:pStyle w:val="Aufzhlung3"/>
      <w:lvlText w:val=""/>
      <w:lvlJc w:val="left"/>
      <w:pPr>
        <w:ind w:left="851" w:hanging="284"/>
      </w:pPr>
      <w:rPr>
        <w:rFonts w:ascii="Wingdings" w:hAnsi="Wingdings" w:hint="default"/>
        <w:color w:val="008000"/>
        <w:sz w:val="16"/>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3" w15:restartNumberingAfterBreak="1">
    <w:nsid w:val="26FC39BF"/>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0E914E1"/>
    <w:multiLevelType w:val="multilevel"/>
    <w:tmpl w:val="F2541FBE"/>
    <w:styleLink w:val="AufzhlungHKS64"/>
    <w:lvl w:ilvl="0">
      <w:start w:val="1"/>
      <w:numFmt w:val="bullet"/>
      <w:lvlText w:val=""/>
      <w:lvlJc w:val="left"/>
      <w:pPr>
        <w:ind w:left="340" w:hanging="340"/>
      </w:pPr>
      <w:rPr>
        <w:rFonts w:ascii="Wingdings 2" w:hAnsi="Wingdings 2" w:hint="default"/>
        <w:color w:val="008000"/>
        <w:sz w:val="20"/>
      </w:rPr>
    </w:lvl>
    <w:lvl w:ilvl="1">
      <w:start w:val="1"/>
      <w:numFmt w:val="bullet"/>
      <w:lvlText w:val="▪"/>
      <w:lvlJc w:val="left"/>
      <w:pPr>
        <w:ind w:left="680" w:hanging="340"/>
      </w:pPr>
      <w:rPr>
        <w:rFonts w:ascii="Arial" w:hAnsi="Arial" w:hint="default"/>
        <w:color w:val="008000"/>
      </w:rPr>
    </w:lvl>
    <w:lvl w:ilvl="2">
      <w:start w:val="1"/>
      <w:numFmt w:val="bullet"/>
      <w:lvlText w:val="-"/>
      <w:lvlJc w:val="left"/>
      <w:pPr>
        <w:ind w:left="1020" w:hanging="340"/>
      </w:pPr>
      <w:rPr>
        <w:rFonts w:ascii="Calibri" w:hAnsi="Calibri" w:hint="default"/>
        <w:color w:val="008000"/>
      </w:rPr>
    </w:lvl>
    <w:lvl w:ilvl="3">
      <w:start w:val="1"/>
      <w:numFmt w:val="bullet"/>
      <w:lvlText w:val=""/>
      <w:lvlJc w:val="left"/>
      <w:pPr>
        <w:ind w:left="1360" w:hanging="340"/>
      </w:pPr>
      <w:rPr>
        <w:rFonts w:ascii="Wingdings" w:hAnsi="Wingdings" w:hint="default"/>
        <w:color w:val="008000"/>
      </w:rPr>
    </w:lvl>
    <w:lvl w:ilvl="4">
      <w:start w:val="1"/>
      <w:numFmt w:val="bullet"/>
      <w:lvlText w:val="-"/>
      <w:lvlJc w:val="left"/>
      <w:pPr>
        <w:ind w:left="1700" w:hanging="340"/>
      </w:pPr>
      <w:rPr>
        <w:rFonts w:ascii="Calibri" w:hAnsi="Calibri" w:hint="default"/>
        <w:color w:val="008000"/>
      </w:rPr>
    </w:lvl>
    <w:lvl w:ilvl="5">
      <w:start w:val="1"/>
      <w:numFmt w:val="bullet"/>
      <w:lvlText w:val=""/>
      <w:lvlJc w:val="left"/>
      <w:pPr>
        <w:ind w:left="2040" w:hanging="340"/>
      </w:pPr>
      <w:rPr>
        <w:rFonts w:ascii="Wingdings" w:hAnsi="Wingdings" w:hint="default"/>
        <w:color w:val="008000"/>
      </w:rPr>
    </w:lvl>
    <w:lvl w:ilvl="6">
      <w:start w:val="1"/>
      <w:numFmt w:val="bullet"/>
      <w:lvlText w:val="-"/>
      <w:lvlJc w:val="left"/>
      <w:pPr>
        <w:ind w:left="2380" w:hanging="340"/>
      </w:pPr>
      <w:rPr>
        <w:rFonts w:ascii="Calibri" w:hAnsi="Calibri" w:hint="default"/>
        <w:color w:val="008000"/>
      </w:rPr>
    </w:lvl>
    <w:lvl w:ilvl="7">
      <w:start w:val="1"/>
      <w:numFmt w:val="bullet"/>
      <w:lvlText w:val=""/>
      <w:lvlJc w:val="left"/>
      <w:pPr>
        <w:ind w:left="2720" w:hanging="340"/>
      </w:pPr>
      <w:rPr>
        <w:rFonts w:ascii="Wingdings 3" w:hAnsi="Wingdings 3" w:hint="default"/>
        <w:color w:val="008000"/>
        <w:sz w:val="16"/>
      </w:rPr>
    </w:lvl>
    <w:lvl w:ilvl="8">
      <w:start w:val="1"/>
      <w:numFmt w:val="bullet"/>
      <w:lvlText w:val="-"/>
      <w:lvlJc w:val="left"/>
      <w:pPr>
        <w:ind w:left="3060" w:hanging="340"/>
      </w:pPr>
      <w:rPr>
        <w:rFonts w:ascii="Calibri" w:hAnsi="Calibri" w:hint="default"/>
        <w:color w:val="008000"/>
      </w:rPr>
    </w:lvl>
  </w:abstractNum>
  <w:abstractNum w:abstractNumId="15" w15:restartNumberingAfterBreak="0">
    <w:nsid w:val="3C6A6028"/>
    <w:multiLevelType w:val="hybridMultilevel"/>
    <w:tmpl w:val="620CD444"/>
    <w:lvl w:ilvl="0" w:tplc="F15270CA">
      <w:start w:val="1"/>
      <w:numFmt w:val="bullet"/>
      <w:lvlText w:val="-"/>
      <w:lvlJc w:val="left"/>
      <w:pPr>
        <w:ind w:left="1146" w:hanging="360"/>
      </w:pPr>
      <w:rPr>
        <w:rFonts w:ascii="Calibri" w:hAnsi="Calibri" w:hint="default"/>
        <w:color w:val="008000"/>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6" w15:restartNumberingAfterBreak="0">
    <w:nsid w:val="3E1F656F"/>
    <w:multiLevelType w:val="hybridMultilevel"/>
    <w:tmpl w:val="50C61552"/>
    <w:lvl w:ilvl="0" w:tplc="3E6ACEC4">
      <w:start w:val="1"/>
      <w:numFmt w:val="bullet"/>
      <w:lvlText w:val="■"/>
      <w:lvlJc w:val="left"/>
      <w:pPr>
        <w:ind w:left="720" w:hanging="360"/>
      </w:pPr>
      <w:rPr>
        <w:rFonts w:ascii="Arial" w:hAnsi="Arial" w:hint="default"/>
        <w:color w:val="008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7A72E5C"/>
    <w:multiLevelType w:val="hybridMultilevel"/>
    <w:tmpl w:val="75B40662"/>
    <w:lvl w:ilvl="0" w:tplc="1EDEA558">
      <w:start w:val="1"/>
      <w:numFmt w:val="bullet"/>
      <w:lvlText w:val="•"/>
      <w:lvlJc w:val="left"/>
      <w:pPr>
        <w:ind w:left="720" w:hanging="360"/>
      </w:pPr>
      <w:rPr>
        <w:rFonts w:ascii="Calibri" w:hAnsi="Calibri" w:hint="default"/>
        <w:color w:val="008000"/>
        <w:sz w:val="16"/>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82441B3"/>
    <w:multiLevelType w:val="hybridMultilevel"/>
    <w:tmpl w:val="4D22792E"/>
    <w:lvl w:ilvl="0" w:tplc="6B86568A">
      <w:start w:val="1"/>
      <w:numFmt w:val="bullet"/>
      <w:pStyle w:val="Aufzhlung4"/>
      <w:lvlText w:val=""/>
      <w:lvlJc w:val="left"/>
      <w:pPr>
        <w:ind w:left="1134" w:hanging="283"/>
      </w:pPr>
      <w:rPr>
        <w:rFonts w:ascii="Wingdings 2" w:hAnsi="Wingdings 2" w:hint="default"/>
        <w:color w:val="008000"/>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9" w15:restartNumberingAfterBreak="0">
    <w:nsid w:val="79C60256"/>
    <w:multiLevelType w:val="hybridMultilevel"/>
    <w:tmpl w:val="C010B06C"/>
    <w:lvl w:ilvl="0" w:tplc="DDC8ED62">
      <w:start w:val="1"/>
      <w:numFmt w:val="bullet"/>
      <w:pStyle w:val="Aufzhlung1"/>
      <w:lvlText w:val="■"/>
      <w:lvlJc w:val="left"/>
      <w:pPr>
        <w:ind w:left="284" w:hanging="284"/>
      </w:pPr>
      <w:rPr>
        <w:rFonts w:ascii="Calibri" w:hAnsi="Calibri" w:hint="default"/>
        <w:color w:val="008000"/>
        <w:sz w:val="18"/>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31432163">
    <w:abstractNumId w:val="9"/>
  </w:num>
  <w:num w:numId="2" w16cid:durableId="2110661620">
    <w:abstractNumId w:val="7"/>
  </w:num>
  <w:num w:numId="3" w16cid:durableId="1611012387">
    <w:abstractNumId w:val="6"/>
  </w:num>
  <w:num w:numId="4" w16cid:durableId="1040470058">
    <w:abstractNumId w:val="5"/>
  </w:num>
  <w:num w:numId="5" w16cid:durableId="382604053">
    <w:abstractNumId w:val="4"/>
  </w:num>
  <w:num w:numId="6" w16cid:durableId="1788429863">
    <w:abstractNumId w:val="8"/>
  </w:num>
  <w:num w:numId="7" w16cid:durableId="1073509152">
    <w:abstractNumId w:val="3"/>
  </w:num>
  <w:num w:numId="8" w16cid:durableId="1903983803">
    <w:abstractNumId w:val="2"/>
  </w:num>
  <w:num w:numId="9" w16cid:durableId="500699291">
    <w:abstractNumId w:val="1"/>
  </w:num>
  <w:num w:numId="10" w16cid:durableId="1257713000">
    <w:abstractNumId w:val="0"/>
  </w:num>
  <w:num w:numId="11" w16cid:durableId="1554467690">
    <w:abstractNumId w:val="13"/>
  </w:num>
  <w:num w:numId="12" w16cid:durableId="1431970378">
    <w:abstractNumId w:val="16"/>
  </w:num>
  <w:num w:numId="13" w16cid:durableId="796410799">
    <w:abstractNumId w:val="11"/>
  </w:num>
  <w:num w:numId="14" w16cid:durableId="1254360710">
    <w:abstractNumId w:val="19"/>
  </w:num>
  <w:num w:numId="15" w16cid:durableId="1943418583">
    <w:abstractNumId w:val="10"/>
  </w:num>
  <w:num w:numId="16" w16cid:durableId="33390236">
    <w:abstractNumId w:val="15"/>
  </w:num>
  <w:num w:numId="17" w16cid:durableId="1752653918">
    <w:abstractNumId w:val="15"/>
  </w:num>
  <w:num w:numId="18" w16cid:durableId="1078558361">
    <w:abstractNumId w:val="17"/>
  </w:num>
  <w:num w:numId="19" w16cid:durableId="326594017">
    <w:abstractNumId w:val="17"/>
  </w:num>
  <w:num w:numId="20" w16cid:durableId="876089827">
    <w:abstractNumId w:val="14"/>
  </w:num>
  <w:num w:numId="21" w16cid:durableId="1757703975">
    <w:abstractNumId w:val="19"/>
  </w:num>
  <w:num w:numId="22" w16cid:durableId="1785928865">
    <w:abstractNumId w:val="10"/>
  </w:num>
  <w:num w:numId="23" w16cid:durableId="2030568737">
    <w:abstractNumId w:val="12"/>
  </w:num>
  <w:num w:numId="24" w16cid:durableId="17409068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4DA"/>
    <w:rsid w:val="000066CC"/>
    <w:rsid w:val="0002516B"/>
    <w:rsid w:val="00041800"/>
    <w:rsid w:val="000505A2"/>
    <w:rsid w:val="00055EF7"/>
    <w:rsid w:val="00067867"/>
    <w:rsid w:val="000A74E7"/>
    <w:rsid w:val="000B0A96"/>
    <w:rsid w:val="000C0E20"/>
    <w:rsid w:val="000E077E"/>
    <w:rsid w:val="001028B7"/>
    <w:rsid w:val="00103806"/>
    <w:rsid w:val="00104E2B"/>
    <w:rsid w:val="00117B01"/>
    <w:rsid w:val="00120014"/>
    <w:rsid w:val="001330AD"/>
    <w:rsid w:val="001440BD"/>
    <w:rsid w:val="00145E2B"/>
    <w:rsid w:val="001728B5"/>
    <w:rsid w:val="00195810"/>
    <w:rsid w:val="001E40C0"/>
    <w:rsid w:val="001E553B"/>
    <w:rsid w:val="001E703B"/>
    <w:rsid w:val="001F0D52"/>
    <w:rsid w:val="00200EBB"/>
    <w:rsid w:val="00211AE0"/>
    <w:rsid w:val="00232184"/>
    <w:rsid w:val="002325F0"/>
    <w:rsid w:val="00232C07"/>
    <w:rsid w:val="00263A18"/>
    <w:rsid w:val="0027498F"/>
    <w:rsid w:val="00284A74"/>
    <w:rsid w:val="00297D5D"/>
    <w:rsid w:val="00297FBE"/>
    <w:rsid w:val="002B466B"/>
    <w:rsid w:val="002C1346"/>
    <w:rsid w:val="00301AD0"/>
    <w:rsid w:val="003131DC"/>
    <w:rsid w:val="00321BFD"/>
    <w:rsid w:val="00325234"/>
    <w:rsid w:val="00332EFD"/>
    <w:rsid w:val="003341BC"/>
    <w:rsid w:val="003411A0"/>
    <w:rsid w:val="003B5F06"/>
    <w:rsid w:val="003B7DFD"/>
    <w:rsid w:val="003E3D50"/>
    <w:rsid w:val="003F2AB1"/>
    <w:rsid w:val="00414540"/>
    <w:rsid w:val="00434088"/>
    <w:rsid w:val="00444949"/>
    <w:rsid w:val="00452C47"/>
    <w:rsid w:val="00456399"/>
    <w:rsid w:val="00475B78"/>
    <w:rsid w:val="00486EB4"/>
    <w:rsid w:val="004877B7"/>
    <w:rsid w:val="00487E00"/>
    <w:rsid w:val="004B17C1"/>
    <w:rsid w:val="004B1E12"/>
    <w:rsid w:val="004B4374"/>
    <w:rsid w:val="004C14F9"/>
    <w:rsid w:val="004D11B6"/>
    <w:rsid w:val="0052051E"/>
    <w:rsid w:val="00532EB9"/>
    <w:rsid w:val="00535BD4"/>
    <w:rsid w:val="00543D9B"/>
    <w:rsid w:val="00560BE9"/>
    <w:rsid w:val="00583362"/>
    <w:rsid w:val="00590115"/>
    <w:rsid w:val="00593952"/>
    <w:rsid w:val="0059553F"/>
    <w:rsid w:val="005A6D66"/>
    <w:rsid w:val="005F7197"/>
    <w:rsid w:val="00603A86"/>
    <w:rsid w:val="00604128"/>
    <w:rsid w:val="006239B9"/>
    <w:rsid w:val="00647190"/>
    <w:rsid w:val="00663ACB"/>
    <w:rsid w:val="00684A94"/>
    <w:rsid w:val="00697854"/>
    <w:rsid w:val="006A6F8E"/>
    <w:rsid w:val="006B64DA"/>
    <w:rsid w:val="00707C77"/>
    <w:rsid w:val="00761D8B"/>
    <w:rsid w:val="00764452"/>
    <w:rsid w:val="00795EFB"/>
    <w:rsid w:val="007A5C2D"/>
    <w:rsid w:val="007E6DCE"/>
    <w:rsid w:val="008110C6"/>
    <w:rsid w:val="008158A4"/>
    <w:rsid w:val="0083115D"/>
    <w:rsid w:val="00832CD4"/>
    <w:rsid w:val="00842BCD"/>
    <w:rsid w:val="0085109D"/>
    <w:rsid w:val="00856FC5"/>
    <w:rsid w:val="008810A3"/>
    <w:rsid w:val="008814DE"/>
    <w:rsid w:val="008830FF"/>
    <w:rsid w:val="008964A6"/>
    <w:rsid w:val="00896986"/>
    <w:rsid w:val="008A0A30"/>
    <w:rsid w:val="008A4101"/>
    <w:rsid w:val="008B58DB"/>
    <w:rsid w:val="008E1D7B"/>
    <w:rsid w:val="008E523D"/>
    <w:rsid w:val="008E5D29"/>
    <w:rsid w:val="00902C86"/>
    <w:rsid w:val="00917CA9"/>
    <w:rsid w:val="009301FC"/>
    <w:rsid w:val="0093778D"/>
    <w:rsid w:val="0094045D"/>
    <w:rsid w:val="00941E84"/>
    <w:rsid w:val="00941F71"/>
    <w:rsid w:val="00957F2E"/>
    <w:rsid w:val="00974294"/>
    <w:rsid w:val="00977A68"/>
    <w:rsid w:val="009D2367"/>
    <w:rsid w:val="009E4CF7"/>
    <w:rsid w:val="00A2713E"/>
    <w:rsid w:val="00A3037A"/>
    <w:rsid w:val="00A83D8B"/>
    <w:rsid w:val="00A915EB"/>
    <w:rsid w:val="00A9727F"/>
    <w:rsid w:val="00AA2FF1"/>
    <w:rsid w:val="00AA31A4"/>
    <w:rsid w:val="00AC05C8"/>
    <w:rsid w:val="00AC4E9D"/>
    <w:rsid w:val="00AF48B7"/>
    <w:rsid w:val="00B16E34"/>
    <w:rsid w:val="00B30FCD"/>
    <w:rsid w:val="00B31AE2"/>
    <w:rsid w:val="00B558AC"/>
    <w:rsid w:val="00B5642A"/>
    <w:rsid w:val="00B750B2"/>
    <w:rsid w:val="00BB4640"/>
    <w:rsid w:val="00BD20CF"/>
    <w:rsid w:val="00BD433C"/>
    <w:rsid w:val="00BD7318"/>
    <w:rsid w:val="00BE6FD6"/>
    <w:rsid w:val="00BE711A"/>
    <w:rsid w:val="00BF08C4"/>
    <w:rsid w:val="00C02DC7"/>
    <w:rsid w:val="00C0477C"/>
    <w:rsid w:val="00C17363"/>
    <w:rsid w:val="00C576D2"/>
    <w:rsid w:val="00C63277"/>
    <w:rsid w:val="00C67283"/>
    <w:rsid w:val="00C829D4"/>
    <w:rsid w:val="00CA4781"/>
    <w:rsid w:val="00CD68A5"/>
    <w:rsid w:val="00CE1AA9"/>
    <w:rsid w:val="00CE5EDD"/>
    <w:rsid w:val="00CF3DF9"/>
    <w:rsid w:val="00D1654F"/>
    <w:rsid w:val="00D35836"/>
    <w:rsid w:val="00D66D16"/>
    <w:rsid w:val="00D67DDD"/>
    <w:rsid w:val="00D7450C"/>
    <w:rsid w:val="00D84690"/>
    <w:rsid w:val="00D922FF"/>
    <w:rsid w:val="00DA26F6"/>
    <w:rsid w:val="00DD4E80"/>
    <w:rsid w:val="00DD6F50"/>
    <w:rsid w:val="00DE6B38"/>
    <w:rsid w:val="00E2541C"/>
    <w:rsid w:val="00E52836"/>
    <w:rsid w:val="00E62960"/>
    <w:rsid w:val="00E659F8"/>
    <w:rsid w:val="00E73356"/>
    <w:rsid w:val="00E87096"/>
    <w:rsid w:val="00EC6E4C"/>
    <w:rsid w:val="00F01ADA"/>
    <w:rsid w:val="00F0246F"/>
    <w:rsid w:val="00F07C44"/>
    <w:rsid w:val="00F2331A"/>
    <w:rsid w:val="00F766E2"/>
    <w:rsid w:val="00F939BB"/>
    <w:rsid w:val="00F94FBB"/>
    <w:rsid w:val="00FA3D6C"/>
    <w:rsid w:val="00FD3FE5"/>
    <w:rsid w:val="00FD50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79E816"/>
  <w15:chartTrackingRefBased/>
  <w15:docId w15:val="{931D1AB2-B8D8-4607-B84B-4443DC9D2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ind w:left="680" w:hanging="34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3115D"/>
    <w:pPr>
      <w:ind w:left="0" w:firstLine="0"/>
    </w:pPr>
    <w:rPr>
      <w:rFonts w:ascii="Calibri" w:eastAsia="Century Gothic" w:hAnsi="Calibri" w:cs="Times New Roman"/>
      <w:color w:val="000000" w:themeColor="text1"/>
      <w:sz w:val="24"/>
      <w:lang w:eastAsia="de-DE"/>
    </w:rPr>
  </w:style>
  <w:style w:type="paragraph" w:styleId="berschrift1">
    <w:name w:val="heading 1"/>
    <w:basedOn w:val="Standard"/>
    <w:next w:val="Standard"/>
    <w:link w:val="berschrift1Zchn"/>
    <w:uiPriority w:val="1"/>
    <w:qFormat/>
    <w:rsid w:val="0002516B"/>
    <w:pPr>
      <w:keepNext/>
      <w:keepLines/>
      <w:spacing w:before="120"/>
      <w:outlineLvl w:val="0"/>
    </w:pPr>
    <w:rPr>
      <w:rFonts w:eastAsiaTheme="majorEastAsia" w:cstheme="majorBidi"/>
      <w:b/>
      <w:sz w:val="32"/>
      <w:szCs w:val="32"/>
      <w:lang w:eastAsia="en-US"/>
    </w:rPr>
  </w:style>
  <w:style w:type="paragraph" w:styleId="berschrift2">
    <w:name w:val="heading 2"/>
    <w:basedOn w:val="Standard"/>
    <w:next w:val="Standard"/>
    <w:link w:val="berschrift2Zchn"/>
    <w:uiPriority w:val="2"/>
    <w:qFormat/>
    <w:rsid w:val="0002516B"/>
    <w:pPr>
      <w:keepNext/>
      <w:keepLines/>
      <w:spacing w:before="40"/>
      <w:outlineLvl w:val="1"/>
    </w:pPr>
    <w:rPr>
      <w:rFonts w:eastAsiaTheme="majorEastAsia" w:cstheme="majorBidi"/>
      <w:b/>
      <w:bCs/>
      <w:color w:val="auto"/>
      <w:sz w:val="28"/>
      <w:szCs w:val="28"/>
      <w:lang w:eastAsia="en-US"/>
    </w:rPr>
  </w:style>
  <w:style w:type="paragraph" w:styleId="berschrift3">
    <w:name w:val="heading 3"/>
    <w:basedOn w:val="Standard"/>
    <w:next w:val="Standard"/>
    <w:link w:val="berschrift3Zchn"/>
    <w:uiPriority w:val="3"/>
    <w:qFormat/>
    <w:rsid w:val="0002516B"/>
    <w:pPr>
      <w:keepNext/>
      <w:keepLines/>
      <w:spacing w:before="40"/>
      <w:outlineLvl w:val="2"/>
    </w:pPr>
    <w:rPr>
      <w:rFonts w:eastAsiaTheme="majorEastAsia" w:cstheme="majorBidi"/>
      <w:b/>
      <w:bCs/>
      <w:color w:val="auto"/>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next w:val="Standard"/>
    <w:link w:val="KopfzeileZchn"/>
    <w:unhideWhenUsed/>
    <w:rsid w:val="00BE6FD6"/>
  </w:style>
  <w:style w:type="character" w:customStyle="1" w:styleId="KopfzeileZchn">
    <w:name w:val="Kopfzeile Zchn"/>
    <w:basedOn w:val="Absatz-Standardschriftart"/>
    <w:link w:val="Kopfzeile"/>
    <w:rsid w:val="00BE6FD6"/>
    <w:rPr>
      <w:rFonts w:ascii="Calibri" w:eastAsia="Century Gothic" w:hAnsi="Calibri" w:cs="Times New Roman"/>
      <w:color w:val="000000" w:themeColor="text1"/>
      <w:sz w:val="24"/>
      <w:lang w:eastAsia="de-DE"/>
    </w:rPr>
  </w:style>
  <w:style w:type="paragraph" w:styleId="Fuzeile">
    <w:name w:val="footer"/>
    <w:basedOn w:val="Standard"/>
    <w:link w:val="FuzeileZchn"/>
    <w:uiPriority w:val="99"/>
    <w:unhideWhenUsed/>
    <w:rsid w:val="00452C47"/>
    <w:pPr>
      <w:tabs>
        <w:tab w:val="center" w:pos="4320"/>
        <w:tab w:val="right" w:pos="8640"/>
      </w:tabs>
    </w:pPr>
  </w:style>
  <w:style w:type="character" w:customStyle="1" w:styleId="FuzeileZchn">
    <w:name w:val="Fußzeile Zchn"/>
    <w:basedOn w:val="Absatz-Standardschriftart"/>
    <w:link w:val="Fuzeile"/>
    <w:uiPriority w:val="99"/>
    <w:rsid w:val="00452C47"/>
    <w:rPr>
      <w:rFonts w:ascii="Calibri" w:eastAsia="Century Gothic" w:hAnsi="Calibri" w:cs="Times New Roman"/>
      <w:color w:val="000000" w:themeColor="text1"/>
      <w:sz w:val="24"/>
      <w:lang w:eastAsia="de-DE"/>
    </w:rPr>
  </w:style>
  <w:style w:type="paragraph" w:customStyle="1" w:styleId="Absenderadresse">
    <w:name w:val="Absenderadresse"/>
    <w:basedOn w:val="KeinLeerraum"/>
    <w:rsid w:val="00452C47"/>
    <w:pPr>
      <w:spacing w:after="360"/>
      <w:contextualSpacing/>
    </w:pPr>
    <w:rPr>
      <w:color w:val="auto"/>
      <w:sz w:val="22"/>
    </w:rPr>
  </w:style>
  <w:style w:type="character" w:styleId="Platzhaltertext">
    <w:name w:val="Placeholder Text"/>
    <w:basedOn w:val="Absatz-Standardschriftart"/>
    <w:uiPriority w:val="99"/>
    <w:unhideWhenUsed/>
    <w:rsid w:val="00452C47"/>
    <w:rPr>
      <w:color w:val="808080"/>
    </w:rPr>
  </w:style>
  <w:style w:type="table" w:styleId="Tabellenraster">
    <w:name w:val="Table Grid"/>
    <w:basedOn w:val="NormaleTabelle"/>
    <w:uiPriority w:val="59"/>
    <w:rsid w:val="00452C47"/>
    <w:pPr>
      <w:ind w:left="0" w:firstLine="0"/>
    </w:pPr>
    <w:rPr>
      <w:rFonts w:ascii="Times New Roman" w:eastAsia="Times New Roman" w:hAnsi="Times New Roman" w:cs="Times New Roman"/>
      <w:sz w:val="24"/>
      <w:szCs w:val="24"/>
      <w:lang w:eastAsia="de-D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einLeerraum">
    <w:name w:val="No Spacing"/>
    <w:uiPriority w:val="1"/>
    <w:rsid w:val="00BE6FD6"/>
    <w:pPr>
      <w:ind w:left="0" w:firstLine="0"/>
    </w:pPr>
    <w:rPr>
      <w:rFonts w:ascii="Calibri" w:eastAsia="Century Gothic" w:hAnsi="Calibri" w:cs="Times New Roman"/>
      <w:color w:val="000000" w:themeColor="text1"/>
      <w:sz w:val="24"/>
      <w:lang w:eastAsia="de-DE"/>
    </w:rPr>
  </w:style>
  <w:style w:type="character" w:customStyle="1" w:styleId="berschrift1Zchn">
    <w:name w:val="Überschrift 1 Zchn"/>
    <w:basedOn w:val="Absatz-Standardschriftart"/>
    <w:link w:val="berschrift1"/>
    <w:uiPriority w:val="1"/>
    <w:rsid w:val="0002516B"/>
    <w:rPr>
      <w:rFonts w:ascii="Calibri" w:eastAsiaTheme="majorEastAsia" w:hAnsi="Calibri" w:cstheme="majorBidi"/>
      <w:b/>
      <w:color w:val="000000" w:themeColor="text1"/>
      <w:sz w:val="32"/>
      <w:szCs w:val="32"/>
    </w:rPr>
  </w:style>
  <w:style w:type="character" w:customStyle="1" w:styleId="berschrift2Zchn">
    <w:name w:val="Überschrift 2 Zchn"/>
    <w:basedOn w:val="Absatz-Standardschriftart"/>
    <w:link w:val="berschrift2"/>
    <w:uiPriority w:val="2"/>
    <w:rsid w:val="0002516B"/>
    <w:rPr>
      <w:rFonts w:ascii="Calibri" w:eastAsiaTheme="majorEastAsia" w:hAnsi="Calibri" w:cstheme="majorBidi"/>
      <w:b/>
      <w:bCs/>
      <w:sz w:val="28"/>
      <w:szCs w:val="28"/>
    </w:rPr>
  </w:style>
  <w:style w:type="character" w:styleId="Fett">
    <w:name w:val="Strong"/>
    <w:basedOn w:val="Absatz-Standardschriftart"/>
    <w:uiPriority w:val="22"/>
    <w:rsid w:val="0002516B"/>
    <w:rPr>
      <w:b/>
      <w:bCs/>
    </w:rPr>
  </w:style>
  <w:style w:type="paragraph" w:styleId="Sprechblasentext">
    <w:name w:val="Balloon Text"/>
    <w:basedOn w:val="Standard"/>
    <w:link w:val="SprechblasentextZchn"/>
    <w:uiPriority w:val="99"/>
    <w:semiHidden/>
    <w:unhideWhenUsed/>
    <w:rsid w:val="00B750B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750B2"/>
    <w:rPr>
      <w:rFonts w:ascii="Segoe UI" w:eastAsia="Century Gothic" w:hAnsi="Segoe UI" w:cs="Segoe UI"/>
      <w:color w:val="000000" w:themeColor="text1"/>
      <w:sz w:val="18"/>
      <w:szCs w:val="18"/>
      <w:lang w:eastAsia="de-DE"/>
    </w:rPr>
  </w:style>
  <w:style w:type="table" w:customStyle="1" w:styleId="Tabellenraster1">
    <w:name w:val="Tabellenraster1"/>
    <w:basedOn w:val="NormaleTabelle"/>
    <w:next w:val="Tabellenraster"/>
    <w:uiPriority w:val="59"/>
    <w:rsid w:val="001E703B"/>
    <w:pPr>
      <w:ind w:left="0" w:firstLine="0"/>
    </w:pPr>
    <w:rPr>
      <w:rFonts w:ascii="Times New Roman" w:eastAsia="Times New Roman" w:hAnsi="Times New Roman"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bcunterNum">
    <w:name w:val="abc unter Num"/>
    <w:basedOn w:val="Standard"/>
    <w:uiPriority w:val="13"/>
    <w:rsid w:val="0002516B"/>
    <w:pPr>
      <w:ind w:left="1134" w:hanging="425"/>
    </w:pPr>
    <w:rPr>
      <w:rFonts w:eastAsiaTheme="minorHAnsi" w:cstheme="minorBidi"/>
      <w:color w:val="auto"/>
      <w:lang w:eastAsia="en-US"/>
    </w:rPr>
  </w:style>
  <w:style w:type="numbering" w:customStyle="1" w:styleId="AufzhlungHKS64">
    <w:name w:val="Aufzählung HKS64"/>
    <w:uiPriority w:val="99"/>
    <w:rsid w:val="00A915EB"/>
    <w:pPr>
      <w:numPr>
        <w:numId w:val="20"/>
      </w:numPr>
    </w:pPr>
  </w:style>
  <w:style w:type="paragraph" w:customStyle="1" w:styleId="Aufzhlung1">
    <w:name w:val="Aufzählung1"/>
    <w:basedOn w:val="Standard"/>
    <w:uiPriority w:val="5"/>
    <w:qFormat/>
    <w:rsid w:val="00A915EB"/>
    <w:pPr>
      <w:numPr>
        <w:numId w:val="21"/>
      </w:numPr>
    </w:pPr>
    <w:rPr>
      <w:rFonts w:eastAsiaTheme="minorHAnsi" w:cstheme="minorBidi"/>
      <w:color w:val="auto"/>
      <w:lang w:eastAsia="en-US"/>
    </w:rPr>
  </w:style>
  <w:style w:type="paragraph" w:customStyle="1" w:styleId="Aufzhlung2">
    <w:name w:val="Aufzählung2"/>
    <w:basedOn w:val="Aufzhlung1"/>
    <w:uiPriority w:val="6"/>
    <w:qFormat/>
    <w:rsid w:val="00A915EB"/>
    <w:pPr>
      <w:numPr>
        <w:numId w:val="22"/>
      </w:numPr>
    </w:pPr>
  </w:style>
  <w:style w:type="paragraph" w:customStyle="1" w:styleId="Aufzhlung3">
    <w:name w:val="Aufzählung3"/>
    <w:basedOn w:val="Aufzhlung2"/>
    <w:qFormat/>
    <w:rsid w:val="00A915EB"/>
    <w:pPr>
      <w:numPr>
        <w:numId w:val="23"/>
      </w:numPr>
    </w:pPr>
  </w:style>
  <w:style w:type="paragraph" w:customStyle="1" w:styleId="Aufzhlung4">
    <w:name w:val="Aufzählung4"/>
    <w:basedOn w:val="Aufzhlung3"/>
    <w:qFormat/>
    <w:rsid w:val="00A915EB"/>
    <w:pPr>
      <w:numPr>
        <w:numId w:val="24"/>
      </w:numPr>
    </w:pPr>
  </w:style>
  <w:style w:type="character" w:customStyle="1" w:styleId="berschrift3Zchn">
    <w:name w:val="Überschrift 3 Zchn"/>
    <w:basedOn w:val="Absatz-Standardschriftart"/>
    <w:link w:val="berschrift3"/>
    <w:uiPriority w:val="3"/>
    <w:rsid w:val="0002516B"/>
    <w:rPr>
      <w:rFonts w:ascii="Calibri" w:eastAsiaTheme="majorEastAsia" w:hAnsi="Calibri" w:cstheme="majorBidi"/>
      <w:b/>
      <w:bCs/>
      <w:sz w:val="24"/>
      <w:szCs w:val="24"/>
    </w:rPr>
  </w:style>
  <w:style w:type="paragraph" w:customStyle="1" w:styleId="berschriftHKS64">
    <w:name w:val="Überschrift HKS64"/>
    <w:basedOn w:val="berschrift3"/>
    <w:next w:val="Standard"/>
    <w:link w:val="berschriftHKS64Zchn"/>
    <w:uiPriority w:val="3"/>
    <w:rsid w:val="0002516B"/>
    <w:pPr>
      <w:shd w:val="clear" w:color="auto" w:fill="008000"/>
    </w:pPr>
    <w:rPr>
      <w:color w:val="FFFFFF" w:themeColor="background1"/>
    </w:rPr>
  </w:style>
  <w:style w:type="character" w:customStyle="1" w:styleId="berschriftHKS64Zchn">
    <w:name w:val="Überschrift HKS64 Zchn"/>
    <w:basedOn w:val="berschrift3Zchn"/>
    <w:link w:val="berschriftHKS64"/>
    <w:uiPriority w:val="3"/>
    <w:rsid w:val="0002516B"/>
    <w:rPr>
      <w:rFonts w:ascii="Calibri" w:eastAsiaTheme="majorEastAsia" w:hAnsi="Calibri" w:cstheme="majorBidi"/>
      <w:b/>
      <w:bCs/>
      <w:color w:val="FFFFFF" w:themeColor="background1"/>
      <w:sz w:val="24"/>
      <w:szCs w:val="24"/>
      <w:shd w:val="clear" w:color="auto" w:fill="008000"/>
    </w:rPr>
  </w:style>
  <w:style w:type="paragraph" w:customStyle="1" w:styleId="StandardArial12">
    <w:name w:val="Standard Arial 12"/>
    <w:basedOn w:val="Standard"/>
    <w:rsid w:val="00684A94"/>
    <w:rPr>
      <w:rFonts w:ascii="Arial" w:eastAsia="Times New Roman" w:hAnsi="Arial"/>
      <w:color w:val="auto"/>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Z:\g01\Dokumentvorlagen%20CD%202023\Kommunikation\Pressemeldung.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4057D-50DC-4442-8A5B-1DFE46AE8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Pressemeldung</Template>
  <TotalTime>0</TotalTime>
  <Pages>1</Pages>
  <Words>350</Words>
  <Characters>2209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Beate Döring</dc:creator>
  <cp:keywords/>
  <dc:description/>
  <cp:lastModifiedBy>Ann-Christin von Kieter</cp:lastModifiedBy>
  <cp:revision>4</cp:revision>
  <cp:lastPrinted>2023-03-27T12:59:00Z</cp:lastPrinted>
  <dcterms:created xsi:type="dcterms:W3CDTF">2024-07-30T16:06:00Z</dcterms:created>
  <dcterms:modified xsi:type="dcterms:W3CDTF">2024-08-12T05:47:00Z</dcterms:modified>
</cp:coreProperties>
</file>